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05455C">
        <w:rPr>
          <w:rFonts w:ascii="GHEA Grapalat" w:hAnsi="GHEA Grapalat"/>
          <w:i w:val="0"/>
          <w:sz w:val="24"/>
          <w:szCs w:val="24"/>
          <w:lang w:val="hy-AM"/>
        </w:rPr>
        <w:t>01</w:t>
      </w:r>
      <w:r w:rsidRPr="001F5C2F">
        <w:rPr>
          <w:rFonts w:ascii="GHEA Grapalat" w:hAnsi="GHEA Grapalat"/>
          <w:i w:val="0"/>
          <w:sz w:val="24"/>
          <w:szCs w:val="24"/>
        </w:rPr>
        <w:t>" "</w:t>
      </w:r>
      <w:r w:rsidR="0005455C">
        <w:rPr>
          <w:rFonts w:ascii="GHEA Grapalat" w:hAnsi="GHEA Grapalat"/>
          <w:i w:val="0"/>
          <w:sz w:val="24"/>
          <w:szCs w:val="24"/>
          <w:lang w:val="hy-AM"/>
        </w:rPr>
        <w:t>08</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5455C">
        <w:rPr>
          <w:rFonts w:ascii="GHEA Grapalat" w:hAnsi="GHEA Grapalat"/>
          <w:b/>
          <w:i w:val="0"/>
          <w:sz w:val="24"/>
          <w:szCs w:val="24"/>
        </w:rPr>
        <w:t>EQ-GHKhAshDzB-25/58</w:t>
      </w:r>
    </w:p>
    <w:p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116DBE" w:rsidRPr="00116DBE">
        <w:rPr>
          <w:rFonts w:ascii="GHEA Grapalat" w:hAnsi="GHEA Grapalat"/>
          <w:b/>
          <w:i w:val="0"/>
          <w:sz w:val="22"/>
          <w:szCs w:val="18"/>
          <w:lang w:eastAsia="en-AU"/>
        </w:rPr>
        <w:t>подготовке проектно-сметной документации для капитального ремонта участка дороги, соединяющего перекресток Егвардского шоссе и кольцевую развязку улицы Тиграна Петросяна в административном районе Давташен города Еревана с национальной автомагистралью Н-4 (Ереван-Егвард-Арагюх-Артаван-М3)</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rsidR="006C1CED" w:rsidRPr="00E26EA7" w:rsidRDefault="006C1CED" w:rsidP="006C1CED">
      <w:pPr>
        <w:pStyle w:val="BodyTextIndent"/>
        <w:widowControl w:val="0"/>
        <w:spacing w:line="240" w:lineRule="auto"/>
        <w:ind w:firstLine="630"/>
        <w:rPr>
          <w:rFonts w:ascii="GHEA Grapalat" w:hAnsi="GHEA Grapalat"/>
          <w:b/>
          <w:bCs/>
          <w:i w:val="0"/>
          <w:color w:val="2020CE"/>
          <w:sz w:val="24"/>
          <w:szCs w:val="24"/>
        </w:rPr>
      </w:pPr>
      <w:r w:rsidRPr="00E26EA7">
        <w:rPr>
          <w:rFonts w:ascii="GHEA Grapalat" w:hAnsi="GHEA Grapalat"/>
          <w:b/>
          <w:bCs/>
          <w:i w:val="0"/>
          <w:color w:val="2020CE"/>
          <w:sz w:val="24"/>
          <w:szCs w:val="24"/>
        </w:rPr>
        <w:t>Заявки, не соответствующие неценовым условиям, подлежат отклонению.</w:t>
      </w:r>
    </w:p>
    <w:p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05455C">
        <w:rPr>
          <w:rFonts w:ascii="GHEA Grapalat" w:hAnsi="GHEA Grapalat"/>
          <w:b/>
          <w:i w:val="0"/>
          <w:spacing w:val="6"/>
          <w:sz w:val="24"/>
          <w:szCs w:val="24"/>
        </w:rPr>
        <w:t>13.08.2025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05455C">
        <w:rPr>
          <w:rFonts w:ascii="GHEA Grapalat" w:hAnsi="GHEA Grapalat"/>
          <w:b/>
          <w:i w:val="0"/>
          <w:spacing w:val="6"/>
          <w:sz w:val="24"/>
          <w:szCs w:val="24"/>
        </w:rPr>
        <w:t>13.08.2025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116DBE"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Pr="00116DBE">
        <w:rPr>
          <w:rFonts w:ascii="GHEA Grapalat" w:hAnsi="GHEA Grapalat"/>
          <w:sz w:val="16"/>
          <w:szCs w:val="16"/>
        </w:rPr>
        <w:t xml:space="preserve"> 011514194</w:t>
      </w:r>
    </w:p>
    <w:p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Pr="00116DBE">
        <w:rPr>
          <w:rFonts w:ascii="GHEA Grapalat" w:hAnsi="GHEA Grapalat"/>
          <w:iCs/>
          <w:sz w:val="14"/>
          <w:szCs w:val="12"/>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05455C">
        <w:rPr>
          <w:rFonts w:ascii="GHEA Grapalat" w:hAnsi="GHEA Grapalat"/>
          <w:i/>
          <w:lang w:val="en-US"/>
        </w:rPr>
        <w:t>EQ</w:t>
      </w:r>
      <w:r w:rsidR="0005455C" w:rsidRPr="0005455C">
        <w:rPr>
          <w:rFonts w:ascii="GHEA Grapalat" w:hAnsi="GHEA Grapalat"/>
          <w:i/>
        </w:rPr>
        <w:t>-</w:t>
      </w:r>
      <w:proofErr w:type="spellStart"/>
      <w:r w:rsidR="0005455C">
        <w:rPr>
          <w:rFonts w:ascii="GHEA Grapalat" w:hAnsi="GHEA Grapalat"/>
          <w:i/>
          <w:lang w:val="en-US"/>
        </w:rPr>
        <w:t>GHKhAshDzB</w:t>
      </w:r>
      <w:proofErr w:type="spellEnd"/>
      <w:r w:rsidR="0005455C" w:rsidRPr="0005455C">
        <w:rPr>
          <w:rFonts w:ascii="GHEA Grapalat" w:hAnsi="GHEA Grapalat"/>
          <w:i/>
        </w:rPr>
        <w:t>-25/58</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05455C">
        <w:rPr>
          <w:rFonts w:ascii="GHEA Grapalat" w:hAnsi="GHEA Grapalat"/>
          <w:i/>
          <w:lang w:val="hy-AM"/>
        </w:rPr>
        <w:t>01.08</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116DBE" w:rsidRPr="00116DBE">
        <w:rPr>
          <w:rFonts w:ascii="GHEA Grapalat" w:hAnsi="GHEA Grapalat"/>
          <w:bCs/>
          <w:spacing w:val="6"/>
        </w:rPr>
        <w:t>ПОДГОТОВКЕ ПРОЕКТНО-СМЕТНОЙ ДОКУМЕНТАЦИИ ДЛЯ КАПИТАЛЬНОГО РЕМОНТА УЧАСТКА ДОРОГИ, СОЕДИНЯЮЩЕГО ПЕРЕКРЕСТОК ЕГВАРДСКОГО ШОССЕ И КОЛЬЦЕВУЮ РАЗВЯЗКУ УЛИЦЫ ТИГРАНА ПЕТРОСЯНА В АДМИНИСТРАТИВНОМ РАЙОНЕ ДАВТАШЕН ГОРОДА ЕРЕВАНА С НАЦИОНАЛЬНОЙ АВТОМАГИСТРАЛЬЮ Н-4 (ЕРЕВАН-ЕГВАРД-АРАГЮХ-АРТАВАН-М3)</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4C3121" w:rsidP="006013EE">
      <w:pPr>
        <w:widowControl w:val="0"/>
        <w:spacing w:after="160"/>
        <w:ind w:firstLine="567"/>
        <w:jc w:val="center"/>
        <w:rPr>
          <w:rFonts w:ascii="GHEA Grapalat" w:hAnsi="GHEA Grapalat"/>
          <w:b/>
          <w:spacing w:val="6"/>
        </w:rPr>
      </w:pPr>
      <w:r>
        <w:rPr>
          <w:rFonts w:ascii="GHEA Grapalat" w:hAnsi="GHEA Grapalat"/>
          <w:b/>
          <w:spacing w:val="6"/>
        </w:rPr>
        <w:t xml:space="preserve">КОНСУЛЬТАЦИОННЫЕ РАБОТЫ ПО ПОДГОТОВКЕ </w:t>
      </w:r>
      <w:r w:rsidR="00116DBE" w:rsidRPr="00116DBE">
        <w:rPr>
          <w:rFonts w:ascii="GHEA Grapalat" w:hAnsi="GHEA Grapalat"/>
          <w:b/>
          <w:spacing w:val="6"/>
        </w:rPr>
        <w:t>ПРОЕКТНО-СМЕТНОЙ ДОКУМЕНТАЦИИ ДЛЯ КАПИТАЛЬНОГО РЕМОНТА УЧАСТКА ДОРОГИ, СОЕДИНЯЮЩЕГО ПЕРЕКРЕСТОК ЕГВАРДСКОГО ШОССЕ И КОЛЬЦЕВУЮ РАЗВЯЗКУ УЛИЦЫ ТИГРАНА ПЕТРОСЯНА В АДМИНИСТРАТИВНОМ РАЙОНЕ ДАВТАШЕН ГОРОДА ЕРЕВАНА С НАЦИОНАЛЬНОЙ АВТОМАГИСТРАЛЬЮ Н-4 (ЕРЕВАН-ЕГВАРД-АРАГЮХ-АРТАВАН-М3)</w:t>
      </w:r>
      <w:r w:rsidR="00116DB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E718E3" w:rsidRDefault="00520F57" w:rsidP="00E718E3">
      <w:pPr>
        <w:widowControl w:val="0"/>
        <w:spacing w:after="160"/>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05455C">
        <w:rPr>
          <w:rFonts w:ascii="GHEA Grapalat" w:hAnsi="GHEA Grapalat"/>
          <w:spacing w:val="-6"/>
        </w:rPr>
        <w:t>EQ-GHKhAshDzB-25/58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16DBE" w:rsidRPr="00116DBE">
        <w:rPr>
          <w:rFonts w:ascii="GHEA Grapalat" w:hAnsi="GHEA Grapalat"/>
          <w:b/>
          <w:i w:val="0"/>
          <w:sz w:val="22"/>
          <w:szCs w:val="18"/>
          <w:lang w:eastAsia="en-AU"/>
        </w:rPr>
        <w:t xml:space="preserve">Подготовке </w:t>
      </w:r>
      <w:r w:rsidR="00116DBE" w:rsidRPr="00116DBE">
        <w:rPr>
          <w:rFonts w:ascii="GHEA Grapalat" w:hAnsi="GHEA Grapalat"/>
          <w:b/>
          <w:i w:val="0"/>
          <w:sz w:val="22"/>
          <w:szCs w:val="18"/>
          <w:lang w:eastAsia="en-AU"/>
        </w:rPr>
        <w:t>проектно-сметной документации для капитального ремонта участка дороги, соединяющего перекресток Егвардского шоссе и кольцевую развязку улицы Тиграна Петросяна в административном районе Давташен города Еревана с национальной автомагистралью Н-4 (Ереван-Егвард-Арагюх-Артаван-М3)</w:t>
      </w:r>
      <w:r w:rsidR="00116DBE">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rsidTr="00FB363C">
        <w:trPr>
          <w:trHeight w:val="1016"/>
          <w:jc w:val="center"/>
        </w:trPr>
        <w:tc>
          <w:tcPr>
            <w:tcW w:w="1331" w:type="dxa"/>
            <w:vAlign w:val="center"/>
          </w:tcPr>
          <w:p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FB363C" w:rsidRPr="00FB363C" w:rsidRDefault="00116DBE" w:rsidP="00FB363C">
            <w:pPr>
              <w:pStyle w:val="BodyTextIndent2"/>
              <w:spacing w:line="240" w:lineRule="auto"/>
              <w:ind w:firstLine="0"/>
              <w:jc w:val="center"/>
              <w:rPr>
                <w:rFonts w:ascii="GHEA Grapalat" w:hAnsi="GHEA Grapalat"/>
                <w:sz w:val="18"/>
                <w:szCs w:val="18"/>
              </w:rPr>
            </w:pPr>
            <w:r>
              <w:rPr>
                <w:rFonts w:ascii="GHEA Grapalat" w:hAnsi="GHEA Grapalat" w:cs="Calibri"/>
                <w:b/>
                <w:bCs/>
                <w:sz w:val="18"/>
                <w:szCs w:val="18"/>
                <w:lang w:val="en-US"/>
              </w:rPr>
              <w:t>7 332 000</w:t>
            </w:r>
          </w:p>
        </w:tc>
        <w:tc>
          <w:tcPr>
            <w:tcW w:w="6175" w:type="dxa"/>
            <w:vAlign w:val="center"/>
          </w:tcPr>
          <w:p w:rsidR="00FB363C" w:rsidRPr="009A7748" w:rsidRDefault="00116DBE" w:rsidP="009B06F9">
            <w:pPr>
              <w:pStyle w:val="BodyTextIndent2"/>
              <w:widowControl w:val="0"/>
              <w:spacing w:after="120" w:line="240" w:lineRule="auto"/>
              <w:ind w:firstLine="0"/>
              <w:jc w:val="left"/>
              <w:rPr>
                <w:rFonts w:ascii="GHEA Grapalat" w:hAnsi="GHEA Grapalat"/>
                <w:sz w:val="24"/>
                <w:szCs w:val="24"/>
                <w:u w:val="single"/>
                <w:vertAlign w:val="subscript"/>
                <w:lang w:val="hy-AM"/>
              </w:rPr>
            </w:pPr>
            <w:r w:rsidRPr="00116DBE">
              <w:rPr>
                <w:rFonts w:ascii="GHEA Grapalat" w:hAnsi="GHEA Grapalat" w:cstheme="minorHAnsi"/>
              </w:rPr>
              <w:t xml:space="preserve">Подготовке </w:t>
            </w:r>
            <w:r w:rsidRPr="00116DBE">
              <w:rPr>
                <w:rFonts w:ascii="GHEA Grapalat" w:hAnsi="GHEA Grapalat" w:cstheme="minorHAnsi"/>
              </w:rPr>
              <w:t>проектно-сметной документации для капитального ремонта участка дороги, соединяющего перекресток Егвардского шоссе и кольцевую развязку улицы Тиграна Петросяна в административном районе Давташен города Еревана с национальной автомагистралью Н-4 (Ереван-Егвард-Арагюх-Артаван-М3)</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rsidTr="00793EA0">
        <w:tc>
          <w:tcPr>
            <w:tcW w:w="675" w:type="dxa"/>
          </w:tcPr>
          <w:p w:rsidR="00D624DB" w:rsidRDefault="00D624DB" w:rsidP="00793EA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rsidR="00D624DB" w:rsidRPr="00DE0D4A" w:rsidRDefault="00D624DB" w:rsidP="00793EA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rsidTr="00793EA0">
        <w:tc>
          <w:tcPr>
            <w:tcW w:w="675" w:type="dxa"/>
          </w:tcPr>
          <w:p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rsidR="00D624DB" w:rsidRPr="00E833D6" w:rsidRDefault="00D75386" w:rsidP="00793EA0">
            <w:pPr>
              <w:widowControl w:val="0"/>
              <w:tabs>
                <w:tab w:val="left" w:pos="1134"/>
              </w:tabs>
              <w:spacing w:after="160"/>
              <w:rPr>
                <w:rFonts w:ascii="GHEA Grapalat" w:hAnsi="GHEA Grapalat"/>
                <w:color w:val="000000"/>
                <w:lang w:val="hy-AM"/>
              </w:rPr>
            </w:pPr>
            <w:r w:rsidRPr="00D75386">
              <w:rPr>
                <w:rFonts w:ascii="GHEA Grapalat" w:hAnsi="GHEA Grapalat"/>
                <w:color w:val="000000"/>
              </w:rPr>
              <w:t>Участник должен иметь в течение года подачи заявки и трёх предшествующих ему лет надлежащим образом исполненный не менее одного аналогичного договора.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rsidR="00D624DB" w:rsidRPr="00DE746E"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rsidR="00D624DB" w:rsidRPr="005F4445"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rsidR="000963A3" w:rsidRPr="00220C94" w:rsidRDefault="000963A3" w:rsidP="000963A3">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численность персонала должна быть не менее </w:t>
      </w:r>
      <w:r w:rsidR="00D75386">
        <w:rPr>
          <w:rFonts w:ascii="GHEA Grapalat" w:hAnsi="GHEA Grapalat"/>
          <w:sz w:val="24"/>
          <w:szCs w:val="24"/>
          <w:lang w:val="hy-AM"/>
        </w:rPr>
        <w:t>4</w:t>
      </w:r>
      <w:r>
        <w:rPr>
          <w:rFonts w:ascii="GHEA Grapalat" w:hAnsi="GHEA Grapalat"/>
          <w:sz w:val="24"/>
          <w:szCs w:val="24"/>
          <w:lang w:val="hy-AM"/>
        </w:rPr>
        <w:t xml:space="preserve"> </w:t>
      </w:r>
      <w:r w:rsidRPr="00220C94">
        <w:rPr>
          <w:rFonts w:ascii="GHEA Grapalat" w:hAnsi="GHEA Grapalat"/>
          <w:sz w:val="24"/>
          <w:szCs w:val="24"/>
        </w:rPr>
        <w:t>человек, имеющих стаж работы по специальности не менее 3 лет.</w:t>
      </w:r>
    </w:p>
    <w:tbl>
      <w:tblPr>
        <w:tblStyle w:val="TableGrid"/>
        <w:tblW w:w="9113" w:type="dxa"/>
        <w:tblInd w:w="686" w:type="dxa"/>
        <w:tblLook w:val="04A0" w:firstRow="1" w:lastRow="0" w:firstColumn="1" w:lastColumn="0" w:noHBand="0" w:noVBand="1"/>
      </w:tblPr>
      <w:tblGrid>
        <w:gridCol w:w="610"/>
        <w:gridCol w:w="4028"/>
        <w:gridCol w:w="2124"/>
        <w:gridCol w:w="2351"/>
      </w:tblGrid>
      <w:tr w:rsidR="000963A3" w:rsidRPr="00EC3357" w:rsidTr="00D75386">
        <w:trPr>
          <w:trHeight w:val="612"/>
        </w:trPr>
        <w:tc>
          <w:tcPr>
            <w:tcW w:w="610" w:type="dxa"/>
            <w:vAlign w:val="center"/>
          </w:tcPr>
          <w:p w:rsidR="000963A3" w:rsidRPr="00734BC9" w:rsidRDefault="000963A3" w:rsidP="006608D9">
            <w:pPr>
              <w:ind w:right="-720"/>
              <w:jc w:val="both"/>
              <w:rPr>
                <w:rFonts w:ascii="GHEA Grapalat" w:hAnsi="GHEA Grapalat"/>
                <w:color w:val="000000" w:themeColor="text1"/>
                <w:sz w:val="22"/>
                <w:szCs w:val="22"/>
                <w:lang w:val="en-US"/>
              </w:rPr>
            </w:pPr>
            <w:r>
              <w:rPr>
                <w:rFonts w:ascii="GHEA Grapalat" w:hAnsi="GHEA Grapalat" w:cs="Arial Armenian"/>
                <w:b/>
                <w:color w:val="000000" w:themeColor="text1"/>
                <w:sz w:val="22"/>
                <w:szCs w:val="22"/>
                <w:lang w:val="en-US"/>
              </w:rPr>
              <w:lastRenderedPageBreak/>
              <w:t>N</w:t>
            </w:r>
          </w:p>
        </w:tc>
        <w:tc>
          <w:tcPr>
            <w:tcW w:w="4028" w:type="dxa"/>
            <w:vAlign w:val="center"/>
          </w:tcPr>
          <w:p w:rsidR="000963A3" w:rsidRPr="00EC3357" w:rsidRDefault="000963A3" w:rsidP="006608D9">
            <w:pPr>
              <w:ind w:right="90"/>
              <w:jc w:val="center"/>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rsidR="000963A3" w:rsidRPr="00EC3357" w:rsidRDefault="000963A3" w:rsidP="006608D9">
            <w:pPr>
              <w:ind w:right="346"/>
              <w:jc w:val="right"/>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Процедура сертификации</w:t>
            </w:r>
          </w:p>
        </w:tc>
        <w:tc>
          <w:tcPr>
            <w:tcW w:w="2351" w:type="dxa"/>
            <w:vAlign w:val="center"/>
          </w:tcPr>
          <w:p w:rsidR="000963A3" w:rsidRPr="00EC3357" w:rsidRDefault="000963A3" w:rsidP="006608D9">
            <w:pPr>
              <w:ind w:right="346"/>
              <w:jc w:val="center"/>
              <w:rPr>
                <w:rFonts w:ascii="GHEA Grapalat" w:hAnsi="GHEA Grapalat" w:cs="Arial Armenian"/>
                <w:b/>
                <w:color w:val="000000" w:themeColor="text1"/>
                <w:sz w:val="22"/>
                <w:szCs w:val="22"/>
                <w:lang w:val="hy-AM"/>
              </w:rPr>
            </w:pPr>
            <w:r w:rsidRPr="00734BC9">
              <w:rPr>
                <w:rFonts w:ascii="GHEA Grapalat" w:hAnsi="GHEA Grapalat" w:cs="Arial Armenian"/>
                <w:b/>
                <w:color w:val="000000" w:themeColor="text1"/>
                <w:sz w:val="22"/>
                <w:szCs w:val="22"/>
                <w:lang w:val="hy-AM"/>
              </w:rPr>
              <w:t>Количество специалистов</w:t>
            </w:r>
          </w:p>
        </w:tc>
      </w:tr>
      <w:tr w:rsidR="00D75386" w:rsidRPr="00EC3357" w:rsidTr="00D75386">
        <w:trPr>
          <w:trHeight w:val="386"/>
        </w:trPr>
        <w:tc>
          <w:tcPr>
            <w:tcW w:w="610" w:type="dxa"/>
            <w:vAlign w:val="center"/>
          </w:tcPr>
          <w:p w:rsidR="00D75386" w:rsidRPr="0002145A" w:rsidRDefault="00D75386" w:rsidP="00D75386">
            <w:pPr>
              <w:pStyle w:val="ListParagraph"/>
              <w:numPr>
                <w:ilvl w:val="0"/>
                <w:numId w:val="10"/>
              </w:numPr>
              <w:ind w:left="445" w:right="-720" w:hanging="425"/>
              <w:contextualSpacing/>
              <w:jc w:val="both"/>
              <w:rPr>
                <w:rFonts w:ascii="GHEA Grapalat" w:hAnsi="GHEA Grapalat" w:cs="Arial Armenian"/>
                <w:b/>
                <w:color w:val="000000" w:themeColor="text1"/>
                <w:sz w:val="22"/>
                <w:szCs w:val="22"/>
                <w:lang w:val="hy-AM"/>
              </w:rPr>
            </w:pPr>
          </w:p>
        </w:tc>
        <w:tc>
          <w:tcPr>
            <w:tcW w:w="4028" w:type="dxa"/>
            <w:vAlign w:val="center"/>
          </w:tcPr>
          <w:p w:rsidR="00D75386" w:rsidRPr="00B61169" w:rsidRDefault="00D75386" w:rsidP="00D75386">
            <w:pPr>
              <w:ind w:right="437"/>
              <w:jc w:val="center"/>
              <w:rPr>
                <w:rFonts w:ascii="Arial Unicode" w:hAnsi="Arial Unicode"/>
                <w:sz w:val="22"/>
                <w:szCs w:val="22"/>
                <w:lang w:val="hy-AM"/>
              </w:rPr>
            </w:pPr>
            <w:r w:rsidRPr="00D75386">
              <w:rPr>
                <w:rFonts w:ascii="GHEA Grapalat" w:hAnsi="GHEA Grapalat" w:cs="Arial Armenian"/>
                <w:sz w:val="22"/>
                <w:szCs w:val="22"/>
                <w:lang w:val="hy-AM"/>
              </w:rPr>
              <w:t>Инженер по транспорту и сооружениям</w:t>
            </w:r>
          </w:p>
        </w:tc>
        <w:tc>
          <w:tcPr>
            <w:tcW w:w="2124" w:type="dxa"/>
            <w:vAlign w:val="center"/>
          </w:tcPr>
          <w:p w:rsidR="00D75386" w:rsidRPr="00B61169" w:rsidRDefault="00D75386" w:rsidP="00D75386">
            <w:pPr>
              <w:ind w:right="-720" w:hanging="643"/>
              <w:jc w:val="center"/>
              <w:rPr>
                <w:rFonts w:ascii="GHEA Grapalat" w:hAnsi="GHEA Grapalat"/>
                <w:sz w:val="22"/>
                <w:szCs w:val="22"/>
                <w:lang w:val="hy-AM"/>
              </w:rPr>
            </w:pPr>
            <w:r w:rsidRPr="00D75386">
              <w:rPr>
                <w:rFonts w:ascii="GHEA Grapalat" w:hAnsi="GHEA Grapalat" w:cs="Arial Armenian"/>
                <w:sz w:val="22"/>
                <w:szCs w:val="22"/>
                <w:lang w:val="hy-AM"/>
              </w:rPr>
              <w:t>1-й или 2-й</w:t>
            </w:r>
          </w:p>
        </w:tc>
        <w:tc>
          <w:tcPr>
            <w:tcW w:w="2351" w:type="dxa"/>
          </w:tcPr>
          <w:p w:rsidR="00D75386" w:rsidRPr="00EC3357" w:rsidRDefault="00D75386" w:rsidP="00D7538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D75386" w:rsidRPr="00EC3357" w:rsidTr="00D75386">
        <w:trPr>
          <w:trHeight w:val="625"/>
        </w:trPr>
        <w:tc>
          <w:tcPr>
            <w:tcW w:w="610" w:type="dxa"/>
            <w:vAlign w:val="center"/>
          </w:tcPr>
          <w:p w:rsidR="00D75386" w:rsidRPr="0002145A" w:rsidRDefault="00D75386" w:rsidP="00D75386">
            <w:pPr>
              <w:pStyle w:val="ListParagraph"/>
              <w:numPr>
                <w:ilvl w:val="0"/>
                <w:numId w:val="10"/>
              </w:numPr>
              <w:ind w:left="445" w:right="-720" w:hanging="425"/>
              <w:contextualSpacing/>
              <w:jc w:val="both"/>
              <w:rPr>
                <w:rFonts w:ascii="GHEA Grapalat" w:hAnsi="GHEA Grapalat" w:cs="Arial Armenian"/>
                <w:b/>
                <w:color w:val="000000" w:themeColor="text1"/>
                <w:sz w:val="22"/>
                <w:szCs w:val="22"/>
                <w:lang w:val="hy-AM"/>
              </w:rPr>
            </w:pPr>
          </w:p>
          <w:p w:rsidR="00D75386" w:rsidRPr="00EC3357" w:rsidRDefault="00D75386" w:rsidP="00D75386">
            <w:pPr>
              <w:ind w:left="445" w:right="-720" w:hanging="425"/>
              <w:jc w:val="both"/>
              <w:rPr>
                <w:rFonts w:ascii="GHEA Grapalat" w:hAnsi="GHEA Grapalat" w:cs="Arial Armenian"/>
                <w:b/>
                <w:color w:val="000000" w:themeColor="text1"/>
                <w:sz w:val="22"/>
                <w:szCs w:val="22"/>
                <w:lang w:val="hy-AM"/>
              </w:rPr>
            </w:pPr>
          </w:p>
        </w:tc>
        <w:tc>
          <w:tcPr>
            <w:tcW w:w="4028" w:type="dxa"/>
            <w:vAlign w:val="center"/>
          </w:tcPr>
          <w:p w:rsidR="00D75386" w:rsidRPr="00B61169" w:rsidRDefault="00D75386" w:rsidP="00D75386">
            <w:pPr>
              <w:ind w:right="437"/>
              <w:jc w:val="center"/>
              <w:rPr>
                <w:rFonts w:ascii="GHEA Grapalat" w:hAnsi="GHEA Grapalat" w:cs="Arial Armenian"/>
                <w:sz w:val="22"/>
                <w:szCs w:val="22"/>
                <w:lang w:val="hy-AM"/>
              </w:rPr>
            </w:pPr>
            <w:r w:rsidRPr="00D75386">
              <w:rPr>
                <w:rFonts w:ascii="GHEA Grapalat" w:hAnsi="GHEA Grapalat" w:cs="Arial Armenian"/>
                <w:sz w:val="22"/>
                <w:szCs w:val="22"/>
                <w:lang w:val="hy-AM"/>
              </w:rPr>
              <w:t>Инженер-электрик и энергетик</w:t>
            </w:r>
          </w:p>
        </w:tc>
        <w:tc>
          <w:tcPr>
            <w:tcW w:w="2124" w:type="dxa"/>
            <w:vAlign w:val="center"/>
          </w:tcPr>
          <w:p w:rsidR="00D75386" w:rsidRPr="00B61169" w:rsidRDefault="00D75386" w:rsidP="00D75386">
            <w:pPr>
              <w:ind w:right="-720" w:hanging="643"/>
              <w:jc w:val="center"/>
              <w:rPr>
                <w:rFonts w:ascii="GHEA Grapalat" w:hAnsi="GHEA Grapalat" w:cs="Arial Armenian"/>
                <w:sz w:val="22"/>
                <w:szCs w:val="22"/>
                <w:lang w:val="hy-AM"/>
              </w:rPr>
            </w:pPr>
            <w:r w:rsidRPr="00D75386">
              <w:rPr>
                <w:rFonts w:ascii="GHEA Grapalat" w:hAnsi="GHEA Grapalat" w:cs="Arial Armenian"/>
                <w:sz w:val="22"/>
                <w:szCs w:val="22"/>
                <w:lang w:val="hy-AM"/>
              </w:rPr>
              <w:t>1-й или 2-й</w:t>
            </w:r>
          </w:p>
        </w:tc>
        <w:tc>
          <w:tcPr>
            <w:tcW w:w="2351" w:type="dxa"/>
          </w:tcPr>
          <w:p w:rsidR="00D75386" w:rsidRPr="00EC3357" w:rsidRDefault="00D75386" w:rsidP="00D7538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D75386" w:rsidRPr="00EC3357" w:rsidTr="00D75386">
        <w:trPr>
          <w:trHeight w:val="413"/>
        </w:trPr>
        <w:tc>
          <w:tcPr>
            <w:tcW w:w="610" w:type="dxa"/>
            <w:vAlign w:val="center"/>
          </w:tcPr>
          <w:p w:rsidR="00D75386" w:rsidRPr="0002145A" w:rsidRDefault="00D75386" w:rsidP="00D75386">
            <w:pPr>
              <w:pStyle w:val="ListParagraph"/>
              <w:numPr>
                <w:ilvl w:val="0"/>
                <w:numId w:val="10"/>
              </w:numPr>
              <w:ind w:left="445" w:right="-720" w:hanging="425"/>
              <w:contextualSpacing/>
              <w:jc w:val="both"/>
              <w:rPr>
                <w:rFonts w:ascii="GHEA Grapalat" w:hAnsi="GHEA Grapalat" w:cs="Arial Armenian"/>
                <w:b/>
                <w:color w:val="000000" w:themeColor="text1"/>
                <w:lang w:val="hy-AM"/>
              </w:rPr>
            </w:pPr>
          </w:p>
        </w:tc>
        <w:tc>
          <w:tcPr>
            <w:tcW w:w="4028" w:type="dxa"/>
            <w:vAlign w:val="center"/>
          </w:tcPr>
          <w:p w:rsidR="00D75386" w:rsidRPr="00B61169" w:rsidRDefault="00D75386" w:rsidP="00D75386">
            <w:pPr>
              <w:ind w:right="437"/>
              <w:jc w:val="center"/>
              <w:rPr>
                <w:rFonts w:ascii="GHEA Grapalat" w:hAnsi="GHEA Grapalat" w:cs="Arial Armenian"/>
                <w:sz w:val="22"/>
                <w:szCs w:val="22"/>
                <w:lang w:val="hy-AM"/>
              </w:rPr>
            </w:pPr>
            <w:r w:rsidRPr="00D75386">
              <w:rPr>
                <w:rFonts w:ascii="GHEA Grapalat" w:hAnsi="GHEA Grapalat" w:cs="Arial Armenian"/>
                <w:sz w:val="22"/>
                <w:szCs w:val="22"/>
                <w:lang w:val="hy-AM"/>
              </w:rPr>
              <w:t>Инженер по отоплению и вентиляции</w:t>
            </w:r>
          </w:p>
        </w:tc>
        <w:tc>
          <w:tcPr>
            <w:tcW w:w="2124" w:type="dxa"/>
            <w:vAlign w:val="center"/>
          </w:tcPr>
          <w:p w:rsidR="00D75386" w:rsidRPr="00B61169" w:rsidRDefault="00D75386" w:rsidP="00D75386">
            <w:pPr>
              <w:ind w:right="-720" w:hanging="643"/>
              <w:jc w:val="center"/>
              <w:rPr>
                <w:rFonts w:ascii="GHEA Grapalat" w:hAnsi="GHEA Grapalat" w:cs="Arial Armenian"/>
                <w:sz w:val="22"/>
                <w:szCs w:val="22"/>
                <w:lang w:val="hy-AM"/>
              </w:rPr>
            </w:pPr>
            <w:r w:rsidRPr="00D75386">
              <w:rPr>
                <w:rFonts w:ascii="GHEA Grapalat" w:hAnsi="GHEA Grapalat" w:cs="Arial Armenian"/>
                <w:sz w:val="22"/>
                <w:szCs w:val="22"/>
                <w:lang w:val="hy-AM"/>
              </w:rPr>
              <w:t>1-й или 2-й</w:t>
            </w:r>
          </w:p>
        </w:tc>
        <w:tc>
          <w:tcPr>
            <w:tcW w:w="2351" w:type="dxa"/>
          </w:tcPr>
          <w:p w:rsidR="00D75386" w:rsidRPr="00EC3357" w:rsidRDefault="00D75386" w:rsidP="00D75386">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D75386" w:rsidRPr="00EC3357" w:rsidTr="00D75386">
        <w:trPr>
          <w:trHeight w:val="413"/>
        </w:trPr>
        <w:tc>
          <w:tcPr>
            <w:tcW w:w="610" w:type="dxa"/>
            <w:vAlign w:val="center"/>
          </w:tcPr>
          <w:p w:rsidR="00D75386" w:rsidRPr="0002145A" w:rsidRDefault="00D75386" w:rsidP="00D75386">
            <w:pPr>
              <w:pStyle w:val="ListParagraph"/>
              <w:numPr>
                <w:ilvl w:val="0"/>
                <w:numId w:val="10"/>
              </w:numPr>
              <w:ind w:left="445" w:right="-720" w:hanging="425"/>
              <w:contextualSpacing/>
              <w:jc w:val="both"/>
              <w:rPr>
                <w:rFonts w:ascii="GHEA Grapalat" w:hAnsi="GHEA Grapalat" w:cs="Arial Armenian"/>
                <w:b/>
                <w:color w:val="000000" w:themeColor="text1"/>
                <w:lang w:val="hy-AM"/>
              </w:rPr>
            </w:pPr>
          </w:p>
        </w:tc>
        <w:tc>
          <w:tcPr>
            <w:tcW w:w="4028" w:type="dxa"/>
            <w:vAlign w:val="center"/>
          </w:tcPr>
          <w:p w:rsidR="00D75386" w:rsidRPr="00B61169" w:rsidRDefault="00D75386" w:rsidP="00D75386">
            <w:pPr>
              <w:ind w:right="437"/>
              <w:jc w:val="center"/>
              <w:rPr>
                <w:rFonts w:ascii="GHEA Grapalat" w:hAnsi="GHEA Grapalat" w:cs="Arial Armenian"/>
                <w:sz w:val="22"/>
                <w:szCs w:val="22"/>
                <w:lang w:val="hy-AM"/>
              </w:rPr>
            </w:pPr>
            <w:r w:rsidRPr="00D75386">
              <w:rPr>
                <w:rFonts w:ascii="GHEA Grapalat" w:hAnsi="GHEA Grapalat" w:cs="Arial Armenian"/>
                <w:sz w:val="22"/>
                <w:szCs w:val="22"/>
              </w:rPr>
              <w:t>Инженер-геологоразведчик</w:t>
            </w:r>
          </w:p>
        </w:tc>
        <w:tc>
          <w:tcPr>
            <w:tcW w:w="2124" w:type="dxa"/>
            <w:vAlign w:val="center"/>
          </w:tcPr>
          <w:p w:rsidR="00D75386" w:rsidRPr="00B61169" w:rsidRDefault="00D75386" w:rsidP="00D75386">
            <w:pPr>
              <w:ind w:right="-720"/>
              <w:rPr>
                <w:rFonts w:ascii="GHEA Grapalat" w:hAnsi="GHEA Grapalat" w:cs="Arial Armenian"/>
                <w:sz w:val="22"/>
                <w:szCs w:val="22"/>
                <w:lang w:val="hy-AM"/>
              </w:rPr>
            </w:pPr>
            <w:r>
              <w:rPr>
                <w:rFonts w:ascii="GHEA Grapalat" w:hAnsi="GHEA Grapalat" w:cs="Arial Armenian"/>
                <w:sz w:val="22"/>
                <w:szCs w:val="22"/>
                <w:lang w:val="hy-AM"/>
              </w:rPr>
              <w:t xml:space="preserve">           </w:t>
            </w:r>
            <w:r w:rsidRPr="00D75386">
              <w:rPr>
                <w:rFonts w:ascii="GHEA Grapalat" w:hAnsi="GHEA Grapalat" w:cs="Arial Armenian"/>
                <w:sz w:val="22"/>
                <w:szCs w:val="22"/>
                <w:lang w:val="hy-AM"/>
              </w:rPr>
              <w:t>1-й</w:t>
            </w:r>
          </w:p>
        </w:tc>
        <w:tc>
          <w:tcPr>
            <w:tcW w:w="2351" w:type="dxa"/>
          </w:tcPr>
          <w:p w:rsidR="00D75386" w:rsidRPr="00EC3357" w:rsidRDefault="00D75386" w:rsidP="00D75386">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rsidTr="00793EA0">
        <w:trPr>
          <w:jc w:val="center"/>
        </w:trPr>
        <w:tc>
          <w:tcPr>
            <w:tcW w:w="630" w:type="dxa"/>
            <w:vMerge w:val="restart"/>
            <w:tcBorders>
              <w:top w:val="single" w:sz="4" w:space="0" w:color="auto"/>
              <w:left w:val="single" w:sz="4" w:space="0" w:color="auto"/>
              <w:right w:val="single" w:sz="4" w:space="0" w:color="auto"/>
            </w:tcBorders>
            <w:vAlign w:val="center"/>
          </w:tcPr>
          <w:p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rsidR="00D624DB" w:rsidRPr="005E1F72" w:rsidRDefault="00D624DB" w:rsidP="00793EA0">
            <w:pPr>
              <w:jc w:val="center"/>
              <w:rPr>
                <w:rFonts w:ascii="GHEA Grapalat" w:hAnsi="GHEA Grapalat" w:cs="Arial"/>
                <w:sz w:val="20"/>
              </w:rPr>
            </w:pPr>
          </w:p>
        </w:tc>
        <w:tc>
          <w:tcPr>
            <w:tcW w:w="2453" w:type="dxa"/>
            <w:vAlign w:val="center"/>
          </w:tcPr>
          <w:p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rsidTr="00793EA0">
        <w:tblPrEx>
          <w:tblLook w:val="01E0" w:firstRow="1" w:lastRow="1" w:firstColumn="1" w:lastColumn="1" w:noHBand="0" w:noVBand="0"/>
        </w:tblPrEx>
        <w:trPr>
          <w:jc w:val="center"/>
        </w:trPr>
        <w:tc>
          <w:tcPr>
            <w:tcW w:w="630" w:type="dxa"/>
          </w:tcPr>
          <w:p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rsidR="00D624DB" w:rsidRPr="005E1F72" w:rsidRDefault="00D624DB" w:rsidP="00793EA0">
            <w:pPr>
              <w:ind w:firstLine="567"/>
              <w:jc w:val="both"/>
              <w:rPr>
                <w:rFonts w:ascii="GHEA Grapalat" w:hAnsi="GHEA Grapalat" w:cs="Arial Armenian"/>
                <w:sz w:val="20"/>
              </w:rPr>
            </w:pPr>
          </w:p>
        </w:tc>
        <w:tc>
          <w:tcPr>
            <w:tcW w:w="2200" w:type="dxa"/>
          </w:tcPr>
          <w:p w:rsidR="00D624DB" w:rsidRPr="005E1F72" w:rsidRDefault="00D624DB" w:rsidP="00793EA0">
            <w:pPr>
              <w:ind w:firstLine="567"/>
              <w:jc w:val="both"/>
              <w:rPr>
                <w:rFonts w:ascii="GHEA Grapalat" w:hAnsi="GHEA Grapalat" w:cs="Arial Armenian"/>
                <w:sz w:val="20"/>
              </w:rPr>
            </w:pPr>
          </w:p>
        </w:tc>
        <w:tc>
          <w:tcPr>
            <w:tcW w:w="2453" w:type="dxa"/>
          </w:tcPr>
          <w:p w:rsidR="00D624DB" w:rsidRPr="005E1F72" w:rsidRDefault="00D624DB" w:rsidP="00793EA0">
            <w:pPr>
              <w:ind w:firstLine="567"/>
              <w:jc w:val="both"/>
              <w:rPr>
                <w:rFonts w:ascii="GHEA Grapalat" w:hAnsi="GHEA Grapalat" w:cs="Arial Armenian"/>
                <w:sz w:val="20"/>
              </w:rPr>
            </w:pPr>
          </w:p>
        </w:tc>
        <w:tc>
          <w:tcPr>
            <w:tcW w:w="4257" w:type="dxa"/>
          </w:tcPr>
          <w:p w:rsidR="00D624DB" w:rsidRPr="005E1F72" w:rsidRDefault="00D624DB" w:rsidP="00793EA0">
            <w:pPr>
              <w:ind w:firstLine="567"/>
              <w:jc w:val="both"/>
              <w:rPr>
                <w:rFonts w:ascii="GHEA Grapalat" w:hAnsi="GHEA Grapalat" w:cs="Arial Armenian"/>
                <w:sz w:val="20"/>
              </w:rPr>
            </w:pPr>
          </w:p>
        </w:tc>
      </w:tr>
      <w:tr w:rsidR="00D624DB" w:rsidRPr="005E1F72" w:rsidTr="00793EA0">
        <w:tblPrEx>
          <w:tblLook w:val="01E0" w:firstRow="1" w:lastRow="1" w:firstColumn="1" w:lastColumn="1" w:noHBand="0" w:noVBand="0"/>
        </w:tblPrEx>
        <w:trPr>
          <w:jc w:val="center"/>
        </w:trPr>
        <w:tc>
          <w:tcPr>
            <w:tcW w:w="630" w:type="dxa"/>
          </w:tcPr>
          <w:p w:rsidR="00D624DB" w:rsidRPr="005E1F72" w:rsidRDefault="00D624DB" w:rsidP="00793EA0">
            <w:pPr>
              <w:ind w:firstLine="567"/>
              <w:jc w:val="both"/>
              <w:rPr>
                <w:rFonts w:ascii="GHEA Grapalat" w:hAnsi="GHEA Grapalat" w:cs="Arial Armenian"/>
                <w:sz w:val="20"/>
              </w:rPr>
            </w:pPr>
          </w:p>
        </w:tc>
        <w:tc>
          <w:tcPr>
            <w:tcW w:w="1030" w:type="dxa"/>
          </w:tcPr>
          <w:p w:rsidR="00D624DB" w:rsidRPr="005E1F72" w:rsidRDefault="00D624DB" w:rsidP="00793EA0">
            <w:pPr>
              <w:ind w:firstLine="567"/>
              <w:jc w:val="both"/>
              <w:rPr>
                <w:rFonts w:ascii="GHEA Grapalat" w:hAnsi="GHEA Grapalat" w:cs="Arial Armenian"/>
                <w:sz w:val="20"/>
              </w:rPr>
            </w:pPr>
          </w:p>
        </w:tc>
        <w:tc>
          <w:tcPr>
            <w:tcW w:w="2200" w:type="dxa"/>
          </w:tcPr>
          <w:p w:rsidR="00D624DB" w:rsidRPr="005E1F72" w:rsidRDefault="00D624DB" w:rsidP="00793EA0">
            <w:pPr>
              <w:ind w:firstLine="567"/>
              <w:jc w:val="both"/>
              <w:rPr>
                <w:rFonts w:ascii="GHEA Grapalat" w:hAnsi="GHEA Grapalat" w:cs="Arial Armenian"/>
                <w:sz w:val="20"/>
              </w:rPr>
            </w:pPr>
          </w:p>
        </w:tc>
        <w:tc>
          <w:tcPr>
            <w:tcW w:w="2453" w:type="dxa"/>
          </w:tcPr>
          <w:p w:rsidR="00D624DB" w:rsidRPr="005E1F72" w:rsidRDefault="00D624DB" w:rsidP="00793EA0">
            <w:pPr>
              <w:ind w:firstLine="567"/>
              <w:jc w:val="both"/>
              <w:rPr>
                <w:rFonts w:ascii="GHEA Grapalat" w:hAnsi="GHEA Grapalat" w:cs="Arial Armenian"/>
                <w:sz w:val="20"/>
              </w:rPr>
            </w:pPr>
          </w:p>
        </w:tc>
        <w:tc>
          <w:tcPr>
            <w:tcW w:w="4257" w:type="dxa"/>
          </w:tcPr>
          <w:p w:rsidR="00D624DB" w:rsidRPr="005E1F72" w:rsidRDefault="00D624DB" w:rsidP="00793EA0">
            <w:pPr>
              <w:ind w:firstLine="567"/>
              <w:jc w:val="both"/>
              <w:rPr>
                <w:rFonts w:ascii="GHEA Grapalat" w:hAnsi="GHEA Grapalat" w:cs="Arial Armenian"/>
                <w:sz w:val="20"/>
              </w:rPr>
            </w:pPr>
          </w:p>
        </w:tc>
      </w:tr>
      <w:tr w:rsidR="00D624DB" w:rsidRPr="005E1F72" w:rsidTr="00793EA0">
        <w:tblPrEx>
          <w:tblLook w:val="01E0" w:firstRow="1" w:lastRow="1" w:firstColumn="1" w:lastColumn="1" w:noHBand="0" w:noVBand="0"/>
        </w:tblPrEx>
        <w:trPr>
          <w:jc w:val="center"/>
        </w:trPr>
        <w:tc>
          <w:tcPr>
            <w:tcW w:w="630" w:type="dxa"/>
          </w:tcPr>
          <w:p w:rsidR="00D624DB" w:rsidRPr="005E1F72" w:rsidRDefault="00D624DB" w:rsidP="00793EA0">
            <w:pPr>
              <w:ind w:firstLine="567"/>
              <w:jc w:val="both"/>
              <w:rPr>
                <w:rFonts w:ascii="GHEA Grapalat" w:hAnsi="GHEA Grapalat" w:cs="Arial Armenian"/>
                <w:sz w:val="20"/>
              </w:rPr>
            </w:pPr>
          </w:p>
        </w:tc>
        <w:tc>
          <w:tcPr>
            <w:tcW w:w="1030" w:type="dxa"/>
          </w:tcPr>
          <w:p w:rsidR="00D624DB" w:rsidRPr="005E1F72" w:rsidRDefault="00D624DB" w:rsidP="00793EA0">
            <w:pPr>
              <w:ind w:firstLine="567"/>
              <w:jc w:val="both"/>
              <w:rPr>
                <w:rFonts w:ascii="GHEA Grapalat" w:hAnsi="GHEA Grapalat" w:cs="Arial Armenian"/>
                <w:sz w:val="20"/>
              </w:rPr>
            </w:pPr>
          </w:p>
        </w:tc>
        <w:tc>
          <w:tcPr>
            <w:tcW w:w="2200" w:type="dxa"/>
          </w:tcPr>
          <w:p w:rsidR="00D624DB" w:rsidRPr="005E1F72" w:rsidRDefault="00D624DB" w:rsidP="00793EA0">
            <w:pPr>
              <w:ind w:firstLine="567"/>
              <w:jc w:val="both"/>
              <w:rPr>
                <w:rFonts w:ascii="GHEA Grapalat" w:hAnsi="GHEA Grapalat" w:cs="Arial Armenian"/>
                <w:sz w:val="20"/>
              </w:rPr>
            </w:pPr>
          </w:p>
        </w:tc>
        <w:tc>
          <w:tcPr>
            <w:tcW w:w="2453" w:type="dxa"/>
          </w:tcPr>
          <w:p w:rsidR="00D624DB" w:rsidRPr="005E1F72" w:rsidRDefault="00D624DB" w:rsidP="00793EA0">
            <w:pPr>
              <w:ind w:firstLine="567"/>
              <w:jc w:val="both"/>
              <w:rPr>
                <w:rFonts w:ascii="GHEA Grapalat" w:hAnsi="GHEA Grapalat" w:cs="Arial Armenian"/>
                <w:sz w:val="20"/>
              </w:rPr>
            </w:pPr>
          </w:p>
        </w:tc>
        <w:tc>
          <w:tcPr>
            <w:tcW w:w="4257" w:type="dxa"/>
          </w:tcPr>
          <w:p w:rsidR="00D624DB" w:rsidRPr="005E1F72" w:rsidRDefault="00D624DB" w:rsidP="00793EA0">
            <w:pPr>
              <w:ind w:firstLine="567"/>
              <w:jc w:val="both"/>
              <w:rPr>
                <w:rFonts w:ascii="GHEA Grapalat" w:hAnsi="GHEA Grapalat" w:cs="Arial Armenian"/>
                <w:sz w:val="20"/>
              </w:rPr>
            </w:pPr>
          </w:p>
        </w:tc>
      </w:tr>
    </w:tbl>
    <w:p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D624DB" w:rsidRPr="00C761DB" w:rsidRDefault="00D624DB" w:rsidP="00793EA0">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rsidR="00D624DB" w:rsidRDefault="00D624DB" w:rsidP="00793EA0">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D624DB" w:rsidRPr="00C761DB" w:rsidRDefault="00D624DB" w:rsidP="00793EA0">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rsidR="00D624DB" w:rsidRPr="00FE5812" w:rsidRDefault="00D624DB" w:rsidP="00793EA0">
            <w:pPr>
              <w:ind w:firstLine="567"/>
              <w:jc w:val="center"/>
              <w:rPr>
                <w:rFonts w:ascii="GHEA Grapalat" w:hAnsi="GHEA Grapalat" w:cs="Sylfaen"/>
                <w:b/>
                <w:color w:val="FF0000"/>
                <w:sz w:val="20"/>
              </w:rPr>
            </w:pPr>
            <w:r w:rsidRPr="00FE5812">
              <w:rPr>
                <w:rFonts w:ascii="GHEA Grapalat" w:hAnsi="GHEA Grapalat" w:cs="Sylfaen"/>
                <w:b/>
                <w:color w:val="FF0000"/>
                <w:sz w:val="20"/>
              </w:rPr>
              <w:lastRenderedPageBreak/>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D624DB" w:rsidRPr="008059DB" w:rsidRDefault="00D624DB" w:rsidP="00793EA0">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rsidR="00D624DB" w:rsidRDefault="00D624DB" w:rsidP="00D624DB">
      <w:pPr>
        <w:ind w:right="-109"/>
        <w:jc w:val="both"/>
        <w:rPr>
          <w:rFonts w:ascii="GHEA Grapalat" w:hAnsi="GHEA Grapalat"/>
        </w:rPr>
      </w:pPr>
    </w:p>
    <w:p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rsidR="00D624DB" w:rsidRPr="00E434F8"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05455C">
        <w:rPr>
          <w:rFonts w:ascii="GHEA Grapalat" w:hAnsi="GHEA Grapalat"/>
          <w:b/>
          <w:bCs/>
          <w:sz w:val="24"/>
          <w:szCs w:val="24"/>
        </w:rPr>
        <w:t>13.08.2025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w:t>
      </w:r>
      <w:r w:rsidRPr="009044F1">
        <w:rPr>
          <w:rFonts w:ascii="GHEA Grapalat" w:hAnsi="GHEA Grapalat"/>
          <w:sz w:val="24"/>
          <w:szCs w:val="24"/>
        </w:rPr>
        <w:lastRenderedPageBreak/>
        <w:t>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5455C">
        <w:rPr>
          <w:rFonts w:ascii="GHEA Grapalat" w:hAnsi="GHEA Grapalat"/>
          <w:b/>
          <w:spacing w:val="6"/>
          <w:sz w:val="24"/>
          <w:szCs w:val="24"/>
        </w:rPr>
        <w:t>13.08.2025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w:t>
      </w:r>
      <w:r w:rsidRPr="009775E8">
        <w:rPr>
          <w:rFonts w:ascii="GHEA Grapalat" w:hAnsi="GHEA Grapalat"/>
          <w:sz w:val="24"/>
          <w:szCs w:val="24"/>
        </w:rPr>
        <w:lastRenderedPageBreak/>
        <w:t xml:space="preserve">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w:t>
      </w:r>
      <w:r w:rsidRPr="009044F1">
        <w:rPr>
          <w:rFonts w:ascii="GHEA Grapalat" w:hAnsi="GHEA Grapalat"/>
          <w:sz w:val="24"/>
          <w:szCs w:val="24"/>
        </w:rPr>
        <w:lastRenderedPageBreak/>
        <w:t>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w:t>
      </w:r>
      <w:r w:rsidR="008355D3" w:rsidRPr="002F7BEB">
        <w:rPr>
          <w:rFonts w:ascii="GHEA Grapalat" w:hAnsi="GHEA Grapalat"/>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05455C" w:rsidRPr="0005455C" w:rsidRDefault="0005455C" w:rsidP="0005455C">
      <w:pPr>
        <w:widowControl w:val="0"/>
        <w:tabs>
          <w:tab w:val="left" w:pos="1134"/>
        </w:tabs>
        <w:jc w:val="both"/>
        <w:rPr>
          <w:rFonts w:ascii="GHEA Grapalat" w:hAnsi="GHEA Grapalat" w:cs="Sylfaen"/>
          <w:lang w:val="hy-AM"/>
        </w:rPr>
      </w:pPr>
    </w:p>
    <w:p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71427" w:rsidRPr="00793DC2" w:rsidRDefault="00271427" w:rsidP="0005455C">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w:t>
      </w:r>
      <w:r w:rsidRPr="009044F1">
        <w:rPr>
          <w:rFonts w:ascii="GHEA Grapalat" w:hAnsi="GHEA Grapalat"/>
          <w:sz w:val="24"/>
          <w:szCs w:val="24"/>
        </w:rPr>
        <w:lastRenderedPageBreak/>
        <w:t>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w:t>
      </w:r>
      <w:r w:rsidR="00500780" w:rsidRPr="00A835E3">
        <w:rPr>
          <w:rFonts w:ascii="GHEA Grapalat" w:hAnsi="GHEA Grapalat"/>
          <w:sz w:val="24"/>
          <w:szCs w:val="24"/>
        </w:rPr>
        <w:lastRenderedPageBreak/>
        <w:t>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виде </w:t>
      </w:r>
      <w:r>
        <w:rPr>
          <w:rFonts w:ascii="GHEA Grapalat" w:hAnsi="GHEA Grapalat"/>
        </w:rPr>
        <w:lastRenderedPageBreak/>
        <w:t>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C73CCC" w:rsidRDefault="00C73CCC" w:rsidP="00114F49">
      <w:pPr>
        <w:jc w:val="center"/>
        <w:rPr>
          <w:rFonts w:ascii="GHEA Grapalat" w:hAnsi="GHEA Grapalat"/>
          <w:b/>
          <w:lang w:val="hy-AM"/>
        </w:rPr>
      </w:pPr>
    </w:p>
    <w:p w:rsidR="00C73CCC" w:rsidRDefault="00C73CCC" w:rsidP="00114F49">
      <w:pPr>
        <w:jc w:val="center"/>
        <w:rPr>
          <w:rFonts w:ascii="GHEA Grapalat" w:hAnsi="GHEA Grapalat"/>
          <w:b/>
          <w:lang w:val="hy-AM"/>
        </w:rPr>
      </w:pPr>
    </w:p>
    <w:p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5455C">
        <w:rPr>
          <w:rFonts w:ascii="GHEA Grapalat" w:hAnsi="GHEA Grapalat"/>
          <w:b/>
          <w:sz w:val="24"/>
          <w:szCs w:val="24"/>
        </w:rPr>
        <w:t>EQ-GHKhAshDzB-25/58</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5455C">
        <w:rPr>
          <w:rFonts w:ascii="GHEA Grapalat" w:hAnsi="GHEA Grapalat"/>
        </w:rPr>
        <w:t>EQ-GHKhAshDzB-25/58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5455C">
        <w:rPr>
          <w:rFonts w:ascii="GHEA Grapalat" w:hAnsi="GHEA Grapalat"/>
        </w:rPr>
        <w:t>EQ-GHKhAshDzB-25/58</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05455C">
        <w:rPr>
          <w:rFonts w:ascii="GHEA Grapalat" w:hAnsi="GHEA Grapalat"/>
        </w:rPr>
        <w:t>EQ-GHKhAshDzB-25/58</w:t>
      </w:r>
      <w:r w:rsidR="006B3E56" w:rsidRPr="00AC309E">
        <w:rPr>
          <w:rFonts w:ascii="GHEA Grapalat" w:hAnsi="GHEA Grapalat"/>
        </w:rPr>
        <w:t>"*</w:t>
      </w:r>
    </w:p>
    <w:p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5455C">
        <w:rPr>
          <w:rFonts w:ascii="GHEA Grapalat" w:hAnsi="GHEA Grapalat"/>
          <w:b/>
          <w:sz w:val="24"/>
          <w:szCs w:val="24"/>
        </w:rPr>
        <w:t>EQ-GHKhAshDzB-25/58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5455C">
        <w:rPr>
          <w:rFonts w:ascii="GHEA Grapalat" w:hAnsi="GHEA Grapalat"/>
          <w:b/>
          <w:sz w:val="24"/>
          <w:szCs w:val="24"/>
        </w:rPr>
        <w:t>EQ-GHKhAshDzB-25/58</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5455C">
        <w:rPr>
          <w:rFonts w:ascii="GHEA Grapalat" w:hAnsi="GHEA Grapalat"/>
          <w:b/>
          <w:sz w:val="24"/>
          <w:szCs w:val="24"/>
        </w:rPr>
        <w:t>EQ-GHKhAshDzB-25/58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5455C">
        <w:rPr>
          <w:rFonts w:ascii="GHEA Grapalat" w:hAnsi="GHEA Grapalat"/>
          <w:spacing w:val="-6"/>
        </w:rPr>
        <w:t>EQ-GHKhAshDzB-25/58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484E39" w:rsidRDefault="00C73CCC" w:rsidP="00C847A6">
            <w:pPr>
              <w:pStyle w:val="BodyTextIndent2"/>
              <w:widowControl w:val="0"/>
              <w:spacing w:after="120" w:line="240" w:lineRule="auto"/>
              <w:ind w:firstLine="0"/>
              <w:jc w:val="left"/>
              <w:rPr>
                <w:rFonts w:ascii="GHEA Grapalat" w:hAnsi="GHEA Grapalat"/>
                <w:sz w:val="18"/>
                <w:szCs w:val="18"/>
                <w:u w:val="single"/>
                <w:vertAlign w:val="subscript"/>
              </w:rPr>
            </w:pPr>
            <w:r w:rsidRPr="00C73CCC">
              <w:rPr>
                <w:rFonts w:ascii="GHEA Grapalat" w:hAnsi="GHEA Grapalat"/>
                <w:sz w:val="18"/>
                <w:szCs w:val="18"/>
              </w:rPr>
              <w:t xml:space="preserve">Подготовке </w:t>
            </w:r>
            <w:r w:rsidRPr="00C73CCC">
              <w:rPr>
                <w:rFonts w:ascii="GHEA Grapalat" w:hAnsi="GHEA Grapalat"/>
                <w:sz w:val="18"/>
                <w:szCs w:val="18"/>
              </w:rPr>
              <w:t>проектно-сметной документации для капитального ремонта участка дороги, соединяющего перекресток Егвардского шоссе и кольцевую развязку улицы Тиграна Петросяна в административном районе Давташен города Еревана с национальной автомагистралью Н-4 (Ереван-Егвард-Арагюх-Артаван-М3)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5455C">
        <w:rPr>
          <w:rFonts w:ascii="GHEA Grapalat" w:hAnsi="GHEA Grapalat"/>
          <w:b/>
          <w:sz w:val="24"/>
          <w:szCs w:val="24"/>
        </w:rPr>
        <w:t>EQ-GHKhAshDzB-25/58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EE7AED" w:rsidRDefault="00EE7AED" w:rsidP="000A214C">
      <w:pPr>
        <w:widowControl w:val="0"/>
        <w:spacing w:after="160"/>
        <w:jc w:val="right"/>
        <w:rPr>
          <w:rFonts w:ascii="GHEA Grapalat" w:hAnsi="GHEA Grapalat"/>
          <w:i/>
          <w:lang w:val="hy-AM"/>
        </w:rPr>
      </w:pPr>
    </w:p>
    <w:p w:rsidR="00EE7AED" w:rsidRDefault="00EE7AED" w:rsidP="000A214C">
      <w:pPr>
        <w:widowControl w:val="0"/>
        <w:spacing w:after="160"/>
        <w:jc w:val="right"/>
        <w:rPr>
          <w:rFonts w:ascii="GHEA Grapalat" w:hAnsi="GHEA Grapalat"/>
          <w:i/>
          <w:lang w:val="hy-AM"/>
        </w:rPr>
      </w:pPr>
    </w:p>
    <w:p w:rsidR="00EE7AED" w:rsidRPr="00EE7AED" w:rsidRDefault="00EE7AED" w:rsidP="000A214C">
      <w:pPr>
        <w:widowControl w:val="0"/>
        <w:spacing w:after="160"/>
        <w:jc w:val="right"/>
        <w:rPr>
          <w:rFonts w:ascii="GHEA Grapalat" w:hAnsi="GHEA Grapalat"/>
          <w:i/>
          <w:lang w:val="hy-AM"/>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05455C">
        <w:rPr>
          <w:rFonts w:ascii="GHEA Grapalat" w:hAnsi="GHEA Grapalat"/>
          <w:b/>
          <w:i/>
          <w:sz w:val="22"/>
          <w:szCs w:val="22"/>
        </w:rPr>
        <w:t>EQ-GHKhAshDzB-25/58</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05455C">
              <w:rPr>
                <w:rFonts w:ascii="GHEA Grapalat" w:hAnsi="GHEA Grapalat"/>
                <w:b/>
                <w:i/>
                <w:sz w:val="22"/>
                <w:szCs w:val="22"/>
              </w:rPr>
              <w:t>EQ-GHKhAshDzB-25/58</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5455C">
        <w:rPr>
          <w:rFonts w:ascii="GHEA Grapalat" w:hAnsi="GHEA Grapalat"/>
          <w:b/>
          <w:sz w:val="24"/>
          <w:szCs w:val="24"/>
        </w:rPr>
        <w:t>EQ-GHKhAshDzB-25/58</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3177F1">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3177F1">
        <w:rPr>
          <w:rFonts w:ascii="GHEA Grapalat" w:hAnsi="GHEA Grapalat"/>
        </w:rPr>
        <w:t>(</w:t>
      </w:r>
      <w:r w:rsidR="003177F1" w:rsidRPr="003177F1">
        <w:rPr>
          <w:rFonts w:ascii="GHEA Grapalat" w:hAnsi="GHEA Grapalat"/>
        </w:rPr>
        <w:t>ноль целых пять десятичных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177F1" w:rsidRPr="003177F1">
        <w:rPr>
          <w:rFonts w:ascii="GHEA Grapalat" w:hAnsi="GHEA Grapalat"/>
        </w:rPr>
        <w:t xml:space="preserve">ноль </w:t>
      </w:r>
      <w:r w:rsidR="003177F1" w:rsidRPr="003177F1">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9"/>
          <w:footnotePr>
            <w:pos w:val="beneathText"/>
          </w:footnotePr>
          <w:pgSz w:w="11907" w:h="16840" w:code="9"/>
          <w:pgMar w:top="630" w:right="657" w:bottom="993" w:left="709" w:header="561" w:footer="561" w:gutter="0"/>
          <w:cols w:space="720"/>
          <w:titlePg/>
          <w:docGrid w:linePitch="326"/>
        </w:sectPr>
      </w:pPr>
    </w:p>
    <w:p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rsidR="00C73CCC" w:rsidRDefault="00C73CCC" w:rsidP="00C73CCC">
      <w:pPr>
        <w:jc w:val="center"/>
        <w:rPr>
          <w:rFonts w:ascii="GHEA Grapalat" w:hAnsi="GHEA Grapalat"/>
          <w:b/>
          <w:bCs/>
          <w:sz w:val="20"/>
          <w:szCs w:val="20"/>
          <w:lang w:val="hy-AM"/>
        </w:rPr>
      </w:pPr>
      <w:r w:rsidRPr="003226B8">
        <w:rPr>
          <w:rFonts w:ascii="GHEA Grapalat" w:hAnsi="GHEA Grapalat"/>
          <w:b/>
          <w:bCs/>
          <w:sz w:val="20"/>
          <w:szCs w:val="20"/>
        </w:rPr>
        <w:t xml:space="preserve">Подготовке </w:t>
      </w:r>
      <w:r w:rsidRPr="003226B8">
        <w:rPr>
          <w:rFonts w:ascii="GHEA Grapalat" w:hAnsi="GHEA Grapalat"/>
          <w:b/>
          <w:bCs/>
          <w:sz w:val="20"/>
          <w:szCs w:val="20"/>
        </w:rPr>
        <w:t>проектно-сметной документации для капитального ремонта участка дороги, соединяющего перекресток Егвардского шоссе и кольцевую развязку улицы Тиграна Петросяна в административном районе Давташен города Еревана с национальной автомагистралью Н-4 (Ереван-Егвард-Арагюх-Артаван-М3)</w:t>
      </w:r>
    </w:p>
    <w:p w:rsidR="007C189A" w:rsidRPr="007C189A" w:rsidRDefault="00575731" w:rsidP="007C189A">
      <w:pPr>
        <w:widowControl w:val="0"/>
        <w:spacing w:line="360" w:lineRule="auto"/>
        <w:ind w:right="247" w:firstLine="567"/>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7938"/>
        <w:gridCol w:w="993"/>
        <w:gridCol w:w="1134"/>
        <w:gridCol w:w="1417"/>
        <w:gridCol w:w="1701"/>
      </w:tblGrid>
      <w:tr w:rsidR="00C73CCC" w:rsidRPr="006C07A0" w:rsidTr="006F6001">
        <w:trPr>
          <w:trHeight w:val="399"/>
        </w:trPr>
        <w:tc>
          <w:tcPr>
            <w:tcW w:w="709" w:type="dxa"/>
            <w:vMerge w:val="restart"/>
            <w:shd w:val="clear" w:color="auto" w:fill="auto"/>
            <w:vAlign w:val="center"/>
            <w:hideMark/>
          </w:tcPr>
          <w:p w:rsidR="00C73CCC" w:rsidRPr="00C73CCC" w:rsidRDefault="00C73CCC" w:rsidP="00545C3A">
            <w:pPr>
              <w:jc w:val="center"/>
              <w:rPr>
                <w:rFonts w:ascii="GHEA Grapalat" w:hAnsi="GHEA Grapalat" w:cs="Calibri"/>
                <w:b/>
                <w:bCs/>
                <w:iCs/>
                <w:sz w:val="18"/>
                <w:szCs w:val="18"/>
              </w:rPr>
            </w:pPr>
            <w:r w:rsidRPr="00C73CCC">
              <w:rPr>
                <w:rFonts w:ascii="GHEA Grapalat" w:hAnsi="GHEA Grapalat" w:cs="Arial"/>
                <w:b/>
                <w:i/>
                <w:sz w:val="18"/>
                <w:szCs w:val="18"/>
                <w:lang w:val="hy-AM"/>
              </w:rPr>
              <w:t>Е/И</w:t>
            </w:r>
          </w:p>
        </w:tc>
        <w:tc>
          <w:tcPr>
            <w:tcW w:w="1701" w:type="dxa"/>
            <w:vMerge w:val="restart"/>
            <w:shd w:val="clear" w:color="auto" w:fill="auto"/>
            <w:vAlign w:val="center"/>
            <w:hideMark/>
          </w:tcPr>
          <w:p w:rsidR="00C73CCC" w:rsidRPr="00C73CCC" w:rsidRDefault="00C73CCC" w:rsidP="00545C3A">
            <w:pPr>
              <w:jc w:val="center"/>
              <w:rPr>
                <w:rFonts w:ascii="GHEA Grapalat" w:hAnsi="GHEA Grapalat" w:cs="Calibri"/>
                <w:b/>
                <w:bCs/>
                <w:iCs/>
                <w:sz w:val="18"/>
                <w:szCs w:val="18"/>
              </w:rPr>
            </w:pPr>
            <w:r w:rsidRPr="00C73CCC">
              <w:rPr>
                <w:rFonts w:ascii="GHEA Grapalat" w:hAnsi="GHEA Grapalat" w:cs="Arial"/>
                <w:b/>
                <w:i/>
                <w:sz w:val="18"/>
                <w:szCs w:val="18"/>
                <w:lang w:val="hy-AM"/>
              </w:rPr>
              <w:t>Код транзита, предусмотренный планом закупок, согласно  классификации GMA (CPV)</w:t>
            </w:r>
          </w:p>
        </w:tc>
        <w:tc>
          <w:tcPr>
            <w:tcW w:w="7938" w:type="dxa"/>
            <w:vMerge w:val="restart"/>
            <w:shd w:val="clear" w:color="auto" w:fill="auto"/>
            <w:vAlign w:val="center"/>
            <w:hideMark/>
          </w:tcPr>
          <w:p w:rsidR="00C73CCC" w:rsidRPr="00C73CCC" w:rsidRDefault="00C73CCC" w:rsidP="00545C3A">
            <w:pPr>
              <w:jc w:val="center"/>
              <w:rPr>
                <w:rFonts w:ascii="GHEA Grapalat" w:hAnsi="GHEA Grapalat" w:cs="Calibri"/>
                <w:b/>
                <w:bCs/>
                <w:iCs/>
                <w:sz w:val="18"/>
                <w:szCs w:val="18"/>
                <w:lang w:val="hy-AM"/>
              </w:rPr>
            </w:pPr>
            <w:r w:rsidRPr="00C73CCC">
              <w:rPr>
                <w:rFonts w:ascii="GHEA Grapalat" w:hAnsi="GHEA Grapalat" w:cs="Arial"/>
                <w:b/>
                <w:i/>
                <w:sz w:val="18"/>
                <w:szCs w:val="18"/>
                <w:lang w:val="hy-AM"/>
              </w:rPr>
              <w:t>техническая характеристика</w:t>
            </w:r>
            <w:r w:rsidRPr="00C73CCC">
              <w:rPr>
                <w:rFonts w:ascii="GHEA Grapalat" w:hAnsi="GHEA Grapalat" w:cs="Calibri"/>
                <w:b/>
                <w:bCs/>
                <w:iCs/>
                <w:sz w:val="18"/>
                <w:szCs w:val="18"/>
                <w:lang w:val="hy-AM"/>
              </w:rPr>
              <w:t xml:space="preserve"> </w:t>
            </w:r>
          </w:p>
          <w:p w:rsidR="00C73CCC" w:rsidRPr="00C73CCC" w:rsidRDefault="00C73CCC" w:rsidP="00545C3A">
            <w:pPr>
              <w:jc w:val="center"/>
              <w:rPr>
                <w:rFonts w:ascii="GHEA Grapalat" w:hAnsi="GHEA Grapalat" w:cs="Calibri"/>
                <w:bCs/>
                <w:iCs/>
                <w:sz w:val="18"/>
                <w:szCs w:val="18"/>
                <w:lang w:val="hy-AM"/>
              </w:rPr>
            </w:pPr>
          </w:p>
        </w:tc>
        <w:tc>
          <w:tcPr>
            <w:tcW w:w="993" w:type="dxa"/>
            <w:vMerge w:val="restart"/>
            <w:shd w:val="clear" w:color="auto" w:fill="auto"/>
            <w:vAlign w:val="center"/>
            <w:hideMark/>
          </w:tcPr>
          <w:p w:rsidR="00C73CCC" w:rsidRPr="00C73CCC" w:rsidRDefault="00C73CCC" w:rsidP="006F6001">
            <w:pPr>
              <w:ind w:right="-113"/>
              <w:jc w:val="center"/>
              <w:rPr>
                <w:rFonts w:ascii="GHEA Grapalat" w:hAnsi="GHEA Grapalat" w:cs="Calibri"/>
                <w:b/>
                <w:bCs/>
                <w:iCs/>
                <w:sz w:val="18"/>
                <w:szCs w:val="18"/>
              </w:rPr>
            </w:pPr>
            <w:r w:rsidRPr="00C73CCC">
              <w:rPr>
                <w:rFonts w:ascii="GHEA Grapalat" w:hAnsi="GHEA Grapalat"/>
                <w:b/>
                <w:i/>
                <w:sz w:val="18"/>
                <w:szCs w:val="18"/>
              </w:rPr>
              <w:t>Единица измерения</w:t>
            </w:r>
          </w:p>
        </w:tc>
        <w:tc>
          <w:tcPr>
            <w:tcW w:w="1134" w:type="dxa"/>
            <w:vMerge w:val="restart"/>
            <w:shd w:val="clear" w:color="auto" w:fill="auto"/>
            <w:vAlign w:val="center"/>
            <w:hideMark/>
          </w:tcPr>
          <w:p w:rsidR="00C73CCC" w:rsidRPr="00C73CCC" w:rsidRDefault="00C73CCC" w:rsidP="00545C3A">
            <w:pPr>
              <w:jc w:val="center"/>
              <w:rPr>
                <w:rFonts w:ascii="GHEA Grapalat" w:hAnsi="GHEA Grapalat" w:cs="Arial"/>
                <w:b/>
                <w:i/>
                <w:sz w:val="18"/>
                <w:szCs w:val="18"/>
              </w:rPr>
            </w:pPr>
            <w:r w:rsidRPr="00C73CCC">
              <w:rPr>
                <w:rFonts w:ascii="GHEA Grapalat" w:hAnsi="GHEA Grapalat" w:cs="Arial"/>
                <w:b/>
                <w:i/>
                <w:sz w:val="18"/>
                <w:szCs w:val="18"/>
              </w:rPr>
              <w:t>Общая цена</w:t>
            </w:r>
          </w:p>
          <w:p w:rsidR="00C73CCC" w:rsidRPr="00C73CCC" w:rsidRDefault="00C73CCC" w:rsidP="00545C3A">
            <w:pPr>
              <w:jc w:val="center"/>
              <w:rPr>
                <w:rFonts w:ascii="GHEA Grapalat" w:hAnsi="GHEA Grapalat" w:cs="Calibri"/>
                <w:b/>
                <w:bCs/>
                <w:iCs/>
                <w:sz w:val="18"/>
                <w:szCs w:val="18"/>
              </w:rPr>
            </w:pPr>
            <w:r w:rsidRPr="00C73CCC">
              <w:rPr>
                <w:rFonts w:ascii="GHEA Grapalat" w:hAnsi="GHEA Grapalat" w:cs="Arial"/>
                <w:b/>
                <w:i/>
                <w:sz w:val="18"/>
                <w:szCs w:val="18"/>
              </w:rPr>
              <w:t>(драм РА)</w:t>
            </w:r>
          </w:p>
        </w:tc>
        <w:tc>
          <w:tcPr>
            <w:tcW w:w="3118" w:type="dxa"/>
            <w:gridSpan w:val="2"/>
            <w:shd w:val="clear" w:color="auto" w:fill="auto"/>
            <w:vAlign w:val="center"/>
            <w:hideMark/>
          </w:tcPr>
          <w:p w:rsidR="00C73CCC" w:rsidRPr="00C73CCC" w:rsidRDefault="00C73CCC" w:rsidP="00545C3A">
            <w:pPr>
              <w:jc w:val="center"/>
              <w:rPr>
                <w:rFonts w:ascii="GHEA Grapalat" w:hAnsi="GHEA Grapalat" w:cs="Calibri"/>
                <w:b/>
                <w:bCs/>
                <w:iCs/>
                <w:sz w:val="18"/>
                <w:szCs w:val="18"/>
              </w:rPr>
            </w:pPr>
            <w:r w:rsidRPr="00C73CCC">
              <w:rPr>
                <w:rFonts w:ascii="GHEA Grapalat" w:hAnsi="GHEA Grapalat" w:cs="Calibri"/>
                <w:b/>
                <w:bCs/>
                <w:iCs/>
                <w:sz w:val="18"/>
                <w:szCs w:val="18"/>
              </w:rPr>
              <w:t>выполнение</w:t>
            </w:r>
          </w:p>
        </w:tc>
      </w:tr>
      <w:tr w:rsidR="00C73CCC" w:rsidRPr="006C07A0" w:rsidTr="006F6001">
        <w:trPr>
          <w:trHeight w:val="980"/>
        </w:trPr>
        <w:tc>
          <w:tcPr>
            <w:tcW w:w="709" w:type="dxa"/>
            <w:vMerge/>
            <w:vAlign w:val="center"/>
            <w:hideMark/>
          </w:tcPr>
          <w:p w:rsidR="00C73CCC" w:rsidRPr="00C73CCC" w:rsidRDefault="00C73CCC" w:rsidP="00545C3A">
            <w:pPr>
              <w:jc w:val="center"/>
              <w:rPr>
                <w:rFonts w:ascii="GHEA Grapalat" w:hAnsi="GHEA Grapalat" w:cs="Calibri"/>
                <w:b/>
                <w:bCs/>
                <w:iCs/>
                <w:sz w:val="18"/>
                <w:szCs w:val="18"/>
              </w:rPr>
            </w:pPr>
          </w:p>
        </w:tc>
        <w:tc>
          <w:tcPr>
            <w:tcW w:w="1701" w:type="dxa"/>
            <w:vMerge/>
            <w:vAlign w:val="center"/>
            <w:hideMark/>
          </w:tcPr>
          <w:p w:rsidR="00C73CCC" w:rsidRPr="00C73CCC" w:rsidRDefault="00C73CCC" w:rsidP="00545C3A">
            <w:pPr>
              <w:rPr>
                <w:rFonts w:ascii="GHEA Grapalat" w:hAnsi="GHEA Grapalat" w:cs="Calibri"/>
                <w:b/>
                <w:bCs/>
                <w:iCs/>
                <w:sz w:val="18"/>
                <w:szCs w:val="18"/>
              </w:rPr>
            </w:pPr>
          </w:p>
        </w:tc>
        <w:tc>
          <w:tcPr>
            <w:tcW w:w="7938" w:type="dxa"/>
            <w:vMerge/>
            <w:vAlign w:val="center"/>
            <w:hideMark/>
          </w:tcPr>
          <w:p w:rsidR="00C73CCC" w:rsidRPr="00C73CCC" w:rsidRDefault="00C73CCC" w:rsidP="00545C3A">
            <w:pPr>
              <w:rPr>
                <w:rFonts w:ascii="GHEA Grapalat" w:hAnsi="GHEA Grapalat" w:cs="Calibri"/>
                <w:b/>
                <w:bCs/>
                <w:iCs/>
                <w:sz w:val="18"/>
                <w:szCs w:val="18"/>
              </w:rPr>
            </w:pPr>
          </w:p>
        </w:tc>
        <w:tc>
          <w:tcPr>
            <w:tcW w:w="993" w:type="dxa"/>
            <w:vMerge/>
            <w:vAlign w:val="center"/>
            <w:hideMark/>
          </w:tcPr>
          <w:p w:rsidR="00C73CCC" w:rsidRPr="00C73CCC" w:rsidRDefault="00C73CCC" w:rsidP="00545C3A">
            <w:pPr>
              <w:rPr>
                <w:rFonts w:ascii="GHEA Grapalat" w:hAnsi="GHEA Grapalat" w:cs="Calibri"/>
                <w:b/>
                <w:bCs/>
                <w:iCs/>
                <w:sz w:val="18"/>
                <w:szCs w:val="18"/>
              </w:rPr>
            </w:pPr>
          </w:p>
        </w:tc>
        <w:tc>
          <w:tcPr>
            <w:tcW w:w="1134" w:type="dxa"/>
            <w:vMerge/>
            <w:vAlign w:val="center"/>
            <w:hideMark/>
          </w:tcPr>
          <w:p w:rsidR="00C73CCC" w:rsidRPr="00C73CCC" w:rsidRDefault="00C73CCC" w:rsidP="00545C3A">
            <w:pPr>
              <w:rPr>
                <w:rFonts w:ascii="GHEA Grapalat" w:hAnsi="GHEA Grapalat" w:cs="Calibri"/>
                <w:b/>
                <w:bCs/>
                <w:iCs/>
                <w:sz w:val="18"/>
                <w:szCs w:val="18"/>
              </w:rPr>
            </w:pPr>
          </w:p>
        </w:tc>
        <w:tc>
          <w:tcPr>
            <w:tcW w:w="1417" w:type="dxa"/>
            <w:shd w:val="clear" w:color="auto" w:fill="auto"/>
            <w:vAlign w:val="center"/>
            <w:hideMark/>
          </w:tcPr>
          <w:p w:rsidR="00C73CCC" w:rsidRPr="00C73CCC" w:rsidRDefault="00C73CCC" w:rsidP="00545C3A">
            <w:pPr>
              <w:jc w:val="center"/>
              <w:rPr>
                <w:rFonts w:ascii="GHEA Grapalat" w:hAnsi="GHEA Grapalat" w:cs="Calibri"/>
                <w:b/>
                <w:bCs/>
                <w:iCs/>
                <w:sz w:val="18"/>
                <w:szCs w:val="18"/>
              </w:rPr>
            </w:pPr>
            <w:r w:rsidRPr="00C73CCC">
              <w:rPr>
                <w:rFonts w:ascii="GHEA Grapalat" w:hAnsi="GHEA Grapalat"/>
                <w:b/>
                <w:i/>
                <w:sz w:val="18"/>
                <w:szCs w:val="18"/>
              </w:rPr>
              <w:t>адрес</w:t>
            </w:r>
          </w:p>
        </w:tc>
        <w:tc>
          <w:tcPr>
            <w:tcW w:w="1701" w:type="dxa"/>
            <w:shd w:val="clear" w:color="auto" w:fill="auto"/>
            <w:vAlign w:val="center"/>
            <w:hideMark/>
          </w:tcPr>
          <w:p w:rsidR="00C73CCC" w:rsidRPr="00C73CCC" w:rsidRDefault="00C73CCC" w:rsidP="00545C3A">
            <w:pPr>
              <w:rPr>
                <w:rFonts w:ascii="GHEA Grapalat" w:hAnsi="GHEA Grapalat" w:cs="Calibri"/>
                <w:b/>
                <w:bCs/>
                <w:iCs/>
                <w:sz w:val="18"/>
                <w:szCs w:val="18"/>
                <w:lang w:val="hy-AM"/>
              </w:rPr>
            </w:pPr>
          </w:p>
          <w:p w:rsidR="00C73CCC" w:rsidRPr="00C73CCC" w:rsidRDefault="00C73CCC" w:rsidP="00C73CCC">
            <w:pPr>
              <w:jc w:val="center"/>
              <w:rPr>
                <w:rFonts w:ascii="GHEA Grapalat" w:hAnsi="GHEA Grapalat" w:cs="Calibri"/>
                <w:b/>
                <w:bCs/>
                <w:iCs/>
                <w:sz w:val="18"/>
                <w:szCs w:val="18"/>
                <w:lang w:val="hy-AM"/>
              </w:rPr>
            </w:pPr>
            <w:r w:rsidRPr="00C73CCC">
              <w:rPr>
                <w:rFonts w:ascii="GHEA Grapalat" w:hAnsi="GHEA Grapalat"/>
                <w:b/>
                <w:i/>
                <w:sz w:val="18"/>
                <w:szCs w:val="18"/>
              </w:rPr>
              <w:t>сроки</w:t>
            </w:r>
          </w:p>
        </w:tc>
      </w:tr>
      <w:tr w:rsidR="00C73CCC" w:rsidRPr="006C07A0" w:rsidTr="006F6001">
        <w:trPr>
          <w:trHeight w:val="60"/>
        </w:trPr>
        <w:tc>
          <w:tcPr>
            <w:tcW w:w="709" w:type="dxa"/>
            <w:shd w:val="clear" w:color="auto" w:fill="auto"/>
            <w:vAlign w:val="center"/>
            <w:hideMark/>
          </w:tcPr>
          <w:p w:rsidR="00C73CCC" w:rsidRPr="006C07A0" w:rsidRDefault="00C73CCC" w:rsidP="00545C3A">
            <w:pPr>
              <w:jc w:val="center"/>
              <w:rPr>
                <w:rFonts w:ascii="GHEA Grapalat" w:hAnsi="GHEA Grapalat" w:cs="Calibri"/>
                <w:sz w:val="18"/>
                <w:szCs w:val="18"/>
              </w:rPr>
            </w:pPr>
          </w:p>
          <w:p w:rsidR="00C73CCC" w:rsidRPr="006C07A0" w:rsidRDefault="00C73CCC" w:rsidP="00545C3A">
            <w:pPr>
              <w:jc w:val="center"/>
              <w:rPr>
                <w:rFonts w:ascii="GHEA Grapalat" w:hAnsi="GHEA Grapalat" w:cs="Calibri"/>
                <w:sz w:val="18"/>
                <w:szCs w:val="18"/>
              </w:rPr>
            </w:pPr>
          </w:p>
          <w:p w:rsidR="00C73CCC" w:rsidRPr="006C07A0" w:rsidRDefault="00C73CCC" w:rsidP="00545C3A">
            <w:pPr>
              <w:jc w:val="center"/>
              <w:rPr>
                <w:rFonts w:ascii="GHEA Grapalat" w:hAnsi="GHEA Grapalat" w:cs="Calibri"/>
                <w:sz w:val="18"/>
                <w:szCs w:val="18"/>
              </w:rPr>
            </w:pPr>
          </w:p>
          <w:p w:rsidR="00C73CCC" w:rsidRPr="006C07A0" w:rsidRDefault="00C73CCC" w:rsidP="00545C3A">
            <w:pPr>
              <w:jc w:val="center"/>
              <w:rPr>
                <w:rFonts w:ascii="GHEA Grapalat" w:hAnsi="GHEA Grapalat" w:cs="Calibri"/>
                <w:sz w:val="18"/>
                <w:szCs w:val="18"/>
              </w:rPr>
            </w:pPr>
          </w:p>
          <w:p w:rsidR="00C73CCC" w:rsidRPr="006C07A0" w:rsidRDefault="00C73CCC" w:rsidP="00545C3A">
            <w:pPr>
              <w:jc w:val="center"/>
              <w:rPr>
                <w:rFonts w:ascii="GHEA Grapalat" w:hAnsi="GHEA Grapalat" w:cs="Calibri"/>
                <w:sz w:val="18"/>
                <w:szCs w:val="18"/>
              </w:rPr>
            </w:pPr>
          </w:p>
          <w:p w:rsidR="00C73CCC" w:rsidRPr="006C07A0" w:rsidRDefault="00C73CCC" w:rsidP="00545C3A">
            <w:pPr>
              <w:jc w:val="center"/>
              <w:rPr>
                <w:rFonts w:ascii="GHEA Grapalat" w:hAnsi="GHEA Grapalat" w:cs="Calibri"/>
                <w:sz w:val="18"/>
                <w:szCs w:val="18"/>
              </w:rPr>
            </w:pPr>
          </w:p>
          <w:p w:rsidR="00C73CCC" w:rsidRPr="006C07A0" w:rsidRDefault="00C73CCC" w:rsidP="00545C3A">
            <w:pPr>
              <w:jc w:val="center"/>
              <w:rPr>
                <w:rFonts w:ascii="GHEA Grapalat" w:hAnsi="GHEA Grapalat" w:cs="Calibri"/>
                <w:sz w:val="18"/>
                <w:szCs w:val="18"/>
              </w:rPr>
            </w:pPr>
          </w:p>
          <w:p w:rsidR="00C73CCC" w:rsidRPr="006C07A0" w:rsidRDefault="00C73CCC" w:rsidP="00545C3A">
            <w:pPr>
              <w:jc w:val="center"/>
              <w:rPr>
                <w:rFonts w:ascii="GHEA Grapalat" w:hAnsi="GHEA Grapalat" w:cs="Calibri"/>
                <w:sz w:val="18"/>
                <w:szCs w:val="18"/>
              </w:rPr>
            </w:pPr>
          </w:p>
          <w:p w:rsidR="00C73CCC" w:rsidRPr="006C07A0" w:rsidRDefault="00C73CCC" w:rsidP="00545C3A">
            <w:pPr>
              <w:jc w:val="center"/>
              <w:rPr>
                <w:rFonts w:ascii="GHEA Grapalat" w:hAnsi="GHEA Grapalat" w:cs="Calibri"/>
                <w:sz w:val="18"/>
                <w:szCs w:val="18"/>
              </w:rPr>
            </w:pPr>
          </w:p>
          <w:p w:rsidR="00C73CCC" w:rsidRPr="006C07A0" w:rsidRDefault="00C73CCC" w:rsidP="00545C3A">
            <w:pPr>
              <w:jc w:val="center"/>
              <w:rPr>
                <w:rFonts w:ascii="GHEA Grapalat" w:hAnsi="GHEA Grapalat" w:cs="Calibri"/>
                <w:sz w:val="18"/>
                <w:szCs w:val="18"/>
              </w:rPr>
            </w:pPr>
            <w:r w:rsidRPr="006C07A0">
              <w:rPr>
                <w:rFonts w:ascii="GHEA Grapalat" w:hAnsi="GHEA Grapalat" w:cs="Calibri"/>
                <w:sz w:val="18"/>
                <w:szCs w:val="18"/>
              </w:rPr>
              <w:t>1</w:t>
            </w:r>
          </w:p>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rPr>
            </w:pPr>
          </w:p>
        </w:tc>
        <w:tc>
          <w:tcPr>
            <w:tcW w:w="1701" w:type="dxa"/>
            <w:shd w:val="clear" w:color="auto" w:fill="auto"/>
            <w:vAlign w:val="center"/>
            <w:hideMark/>
          </w:tcPr>
          <w:p w:rsidR="00C73CCC" w:rsidRPr="006C07A0" w:rsidRDefault="00C73CCC" w:rsidP="00545C3A">
            <w:pPr>
              <w:rPr>
                <w:rFonts w:ascii="Calibri" w:hAnsi="Calibri" w:cs="Calibri"/>
                <w:lang w:val="hy-AM"/>
              </w:rPr>
            </w:pPr>
            <w:r w:rsidRPr="006C07A0">
              <w:rPr>
                <w:rFonts w:ascii="Calibri" w:hAnsi="Calibri" w:cs="Calibri"/>
                <w:lang w:val="hy-AM"/>
              </w:rPr>
              <w:lastRenderedPageBreak/>
              <w:t> </w:t>
            </w:r>
          </w:p>
          <w:p w:rsidR="00C73CCC" w:rsidRPr="006C07A0" w:rsidRDefault="00C73CCC" w:rsidP="00545C3A">
            <w:pPr>
              <w:rPr>
                <w:rFonts w:ascii="Sylfaen" w:hAnsi="Sylfaen" w:cs="Calibri"/>
                <w:lang w:val="hy-AM"/>
              </w:rPr>
            </w:pPr>
            <w:r w:rsidRPr="006C07A0">
              <w:rPr>
                <w:rFonts w:ascii="Calibri" w:hAnsi="Calibri" w:cs="Calibri"/>
                <w:lang w:val="hy-AM"/>
              </w:rPr>
              <w:t> </w:t>
            </w:r>
          </w:p>
          <w:p w:rsidR="00C73CCC" w:rsidRPr="006C07A0" w:rsidRDefault="00C73CCC" w:rsidP="00545C3A">
            <w:pPr>
              <w:rPr>
                <w:rFonts w:ascii="Sylfaen" w:hAnsi="Sylfaen" w:cs="Calibri"/>
                <w:lang w:val="hy-AM"/>
              </w:rPr>
            </w:pPr>
          </w:p>
          <w:p w:rsidR="00C73CCC" w:rsidRPr="006C07A0" w:rsidRDefault="00C73CCC" w:rsidP="00545C3A">
            <w:pPr>
              <w:rPr>
                <w:rFonts w:ascii="Sylfaen" w:hAnsi="Sylfaen" w:cs="Calibri"/>
                <w:lang w:val="hy-AM"/>
              </w:rPr>
            </w:pPr>
          </w:p>
          <w:p w:rsidR="00C73CCC" w:rsidRPr="006C07A0" w:rsidRDefault="00C73CCC" w:rsidP="00545C3A">
            <w:pPr>
              <w:rPr>
                <w:rFonts w:ascii="Sylfaen" w:hAnsi="Sylfaen" w:cs="Calibri"/>
                <w:lang w:val="hy-AM"/>
              </w:rPr>
            </w:pPr>
          </w:p>
          <w:p w:rsidR="00C73CCC" w:rsidRPr="00C73CCC" w:rsidRDefault="00C73CCC" w:rsidP="00C73CCC">
            <w:pPr>
              <w:jc w:val="center"/>
              <w:rPr>
                <w:rFonts w:ascii="Calibri" w:hAnsi="Calibri" w:cs="Calibri"/>
                <w:sz w:val="20"/>
                <w:szCs w:val="20"/>
                <w:lang w:val="hy-AM"/>
              </w:rPr>
            </w:pPr>
            <w:r w:rsidRPr="00C73CCC">
              <w:rPr>
                <w:rFonts w:ascii="GHEA Grapalat" w:hAnsi="GHEA Grapalat" w:cs="Calibri"/>
                <w:sz w:val="20"/>
                <w:szCs w:val="20"/>
                <w:lang w:val="hy-AM"/>
              </w:rPr>
              <w:t>71241200/704</w:t>
            </w:r>
          </w:p>
          <w:p w:rsidR="00C73CCC" w:rsidRPr="006C07A0" w:rsidRDefault="00C73CCC" w:rsidP="00545C3A">
            <w:pPr>
              <w:rPr>
                <w:rFonts w:ascii="Calibri" w:hAnsi="Calibri" w:cs="Calibri"/>
                <w:lang w:val="hy-AM"/>
              </w:rPr>
            </w:pPr>
            <w:r w:rsidRPr="006C07A0">
              <w:rPr>
                <w:rFonts w:ascii="Calibri" w:hAnsi="Calibri" w:cs="Calibri"/>
                <w:lang w:val="hy-AM"/>
              </w:rPr>
              <w:t> </w:t>
            </w:r>
          </w:p>
          <w:p w:rsidR="00C73CCC" w:rsidRPr="006C07A0" w:rsidRDefault="00C73CCC" w:rsidP="00545C3A">
            <w:pPr>
              <w:rPr>
                <w:rFonts w:ascii="Calibri" w:hAnsi="Calibri" w:cs="Calibri"/>
                <w:lang w:val="hy-AM"/>
              </w:rPr>
            </w:pPr>
            <w:r w:rsidRPr="006C07A0">
              <w:rPr>
                <w:rFonts w:ascii="Calibri" w:hAnsi="Calibri" w:cs="Calibri"/>
                <w:lang w:val="hy-AM"/>
              </w:rPr>
              <w:t> </w:t>
            </w:r>
          </w:p>
          <w:p w:rsidR="00C73CCC" w:rsidRPr="006C07A0" w:rsidRDefault="00C73CCC" w:rsidP="00545C3A">
            <w:pPr>
              <w:rPr>
                <w:rFonts w:ascii="Calibri" w:hAnsi="Calibri" w:cs="Calibri"/>
                <w:lang w:val="hy-AM"/>
              </w:rPr>
            </w:pPr>
            <w:r w:rsidRPr="006C07A0">
              <w:rPr>
                <w:rFonts w:ascii="Calibri" w:hAnsi="Calibri" w:cs="Calibri"/>
                <w:lang w:val="hy-AM"/>
              </w:rPr>
              <w:t> </w:t>
            </w:r>
          </w:p>
          <w:p w:rsidR="00C73CCC" w:rsidRPr="006C07A0" w:rsidRDefault="00C73CCC" w:rsidP="00545C3A">
            <w:pPr>
              <w:rPr>
                <w:rFonts w:ascii="GHEA Grapalat" w:hAnsi="GHEA Grapalat" w:cs="Calibri"/>
                <w:sz w:val="18"/>
                <w:szCs w:val="18"/>
              </w:rPr>
            </w:pPr>
            <w:r w:rsidRPr="006C07A0">
              <w:rPr>
                <w:rFonts w:ascii="Calibri" w:hAnsi="Calibri" w:cs="Calibri"/>
                <w:lang w:val="hy-AM"/>
              </w:rPr>
              <w:t> </w:t>
            </w:r>
          </w:p>
        </w:tc>
        <w:tc>
          <w:tcPr>
            <w:tcW w:w="7938" w:type="dxa"/>
            <w:shd w:val="clear" w:color="auto" w:fill="auto"/>
            <w:vAlign w:val="bottom"/>
          </w:tcPr>
          <w:p w:rsidR="00C73CCC" w:rsidRDefault="00C73CCC" w:rsidP="00C73CCC">
            <w:pPr>
              <w:pStyle w:val="ListParagraph"/>
              <w:ind w:left="315" w:hanging="142"/>
              <w:jc w:val="both"/>
              <w:rPr>
                <w:rFonts w:ascii="GHEA Grapalat" w:hAnsi="GHEA Grapalat"/>
                <w:b/>
                <w:bCs/>
                <w:sz w:val="18"/>
                <w:szCs w:val="18"/>
                <w:lang w:val="hy-AM"/>
              </w:rPr>
            </w:pPr>
          </w:p>
          <w:p w:rsidR="00C73CCC" w:rsidRPr="006C07A0" w:rsidRDefault="00C73CCC" w:rsidP="00C73CCC">
            <w:pPr>
              <w:pStyle w:val="ListParagraph"/>
              <w:ind w:left="315" w:hanging="142"/>
              <w:jc w:val="both"/>
              <w:rPr>
                <w:rFonts w:ascii="GHEA Grapalat" w:hAnsi="GHEA Grapalat"/>
                <w:b/>
                <w:bCs/>
                <w:sz w:val="18"/>
                <w:szCs w:val="18"/>
              </w:rPr>
            </w:pPr>
            <w:r w:rsidRPr="006C07A0">
              <w:rPr>
                <w:rFonts w:ascii="GHEA Grapalat" w:hAnsi="GHEA Grapalat"/>
                <w:b/>
                <w:bCs/>
                <w:sz w:val="18"/>
                <w:szCs w:val="18"/>
              </w:rPr>
              <w:t>Общие положения:</w:t>
            </w:r>
          </w:p>
          <w:p w:rsidR="00C73CCC" w:rsidRPr="006C07A0" w:rsidRDefault="00C73CCC" w:rsidP="00C73CCC">
            <w:pPr>
              <w:pStyle w:val="ListParagraph"/>
              <w:numPr>
                <w:ilvl w:val="0"/>
                <w:numId w:val="12"/>
              </w:numPr>
              <w:ind w:left="315" w:hanging="142"/>
              <w:contextualSpacing/>
              <w:jc w:val="both"/>
              <w:rPr>
                <w:rFonts w:ascii="GHEA Grapalat" w:hAnsi="GHEA Grapalat"/>
                <w:sz w:val="18"/>
                <w:szCs w:val="18"/>
                <w:lang w:val="hy-AM"/>
              </w:rPr>
            </w:pPr>
            <w:r w:rsidRPr="006C07A0">
              <w:rPr>
                <w:rFonts w:ascii="GHEA Grapalat" w:hAnsi="GHEA Grapalat"/>
                <w:sz w:val="18"/>
                <w:szCs w:val="18"/>
              </w:rPr>
              <w:t xml:space="preserve">Проектно-сметная документация по каждому участку дороги должна быть подготовлена </w:t>
            </w:r>
            <w:r w:rsidRPr="006C07A0">
              <w:rPr>
                <w:rFonts w:ascii="Cambria Math" w:hAnsi="Cambria Math" w:cs="Cambria Math"/>
                <w:sz w:val="18"/>
                <w:szCs w:val="18"/>
              </w:rPr>
              <w:t>​​</w:t>
            </w:r>
            <w:r w:rsidRPr="006C07A0">
              <w:rPr>
                <w:rFonts w:ascii="GHEA Grapalat" w:hAnsi="GHEA Grapalat" w:cs="GHEA Grapalat"/>
                <w:sz w:val="18"/>
                <w:szCs w:val="18"/>
              </w:rPr>
              <w:t>и</w:t>
            </w:r>
            <w:r w:rsidRPr="006C07A0">
              <w:rPr>
                <w:rFonts w:ascii="GHEA Grapalat" w:hAnsi="GHEA Grapalat"/>
                <w:sz w:val="18"/>
                <w:szCs w:val="18"/>
              </w:rPr>
              <w:t xml:space="preserve"> </w:t>
            </w:r>
            <w:r w:rsidRPr="006C07A0">
              <w:rPr>
                <w:rFonts w:ascii="GHEA Grapalat" w:hAnsi="GHEA Grapalat" w:cs="GHEA Grapalat"/>
                <w:sz w:val="18"/>
                <w:szCs w:val="18"/>
              </w:rPr>
              <w:t>представлена</w:t>
            </w:r>
            <w:r w:rsidRPr="006C07A0">
              <w:rPr>
                <w:rFonts w:ascii="GHEA Grapalat" w:hAnsi="GHEA Grapalat"/>
                <w:sz w:val="18"/>
                <w:szCs w:val="18"/>
              </w:rPr>
              <w:t xml:space="preserve"> </w:t>
            </w:r>
            <w:r w:rsidRPr="006C07A0">
              <w:rPr>
                <w:rFonts w:ascii="Cambria Math" w:hAnsi="Cambria Math" w:cs="Cambria Math"/>
                <w:sz w:val="18"/>
                <w:szCs w:val="18"/>
              </w:rPr>
              <w:t>​​</w:t>
            </w:r>
            <w:r w:rsidRPr="006C07A0">
              <w:rPr>
                <w:rFonts w:ascii="GHEA Grapalat" w:hAnsi="GHEA Grapalat" w:cs="GHEA Grapalat"/>
                <w:sz w:val="18"/>
                <w:szCs w:val="18"/>
              </w:rPr>
              <w:t>на</w:t>
            </w:r>
            <w:r w:rsidRPr="006C07A0">
              <w:rPr>
                <w:rFonts w:ascii="GHEA Grapalat" w:hAnsi="GHEA Grapalat"/>
                <w:sz w:val="18"/>
                <w:szCs w:val="18"/>
              </w:rPr>
              <w:t xml:space="preserve"> </w:t>
            </w:r>
            <w:r w:rsidRPr="006C07A0">
              <w:rPr>
                <w:rFonts w:ascii="GHEA Grapalat" w:hAnsi="GHEA Grapalat" w:cs="GHEA Grapalat"/>
                <w:sz w:val="18"/>
                <w:szCs w:val="18"/>
              </w:rPr>
              <w:t>армянском</w:t>
            </w:r>
            <w:r w:rsidRPr="006C07A0">
              <w:rPr>
                <w:rFonts w:ascii="GHEA Grapalat" w:hAnsi="GHEA Grapalat"/>
                <w:sz w:val="18"/>
                <w:szCs w:val="18"/>
              </w:rPr>
              <w:t xml:space="preserve"> </w:t>
            </w:r>
            <w:r w:rsidRPr="006C07A0">
              <w:rPr>
                <w:rFonts w:ascii="GHEA Grapalat" w:hAnsi="GHEA Grapalat" w:cs="GHEA Grapalat"/>
                <w:sz w:val="18"/>
                <w:szCs w:val="18"/>
              </w:rPr>
              <w:t>и</w:t>
            </w:r>
            <w:r w:rsidRPr="006C07A0">
              <w:rPr>
                <w:rFonts w:ascii="GHEA Grapalat" w:hAnsi="GHEA Grapalat"/>
                <w:sz w:val="18"/>
                <w:szCs w:val="18"/>
              </w:rPr>
              <w:t xml:space="preserve"> </w:t>
            </w:r>
            <w:r w:rsidRPr="006C07A0">
              <w:rPr>
                <w:rFonts w:ascii="GHEA Grapalat" w:hAnsi="GHEA Grapalat" w:cs="GHEA Grapalat"/>
                <w:sz w:val="18"/>
                <w:szCs w:val="18"/>
              </w:rPr>
              <w:t>русском</w:t>
            </w:r>
            <w:r w:rsidRPr="006C07A0">
              <w:rPr>
                <w:rFonts w:ascii="GHEA Grapalat" w:hAnsi="GHEA Grapalat"/>
                <w:sz w:val="18"/>
                <w:szCs w:val="18"/>
              </w:rPr>
              <w:t xml:space="preserve"> </w:t>
            </w:r>
            <w:r w:rsidRPr="006C07A0">
              <w:rPr>
                <w:rFonts w:ascii="GHEA Grapalat" w:hAnsi="GHEA Grapalat" w:cs="GHEA Grapalat"/>
                <w:sz w:val="18"/>
                <w:szCs w:val="18"/>
              </w:rPr>
              <w:t>языках</w:t>
            </w:r>
            <w:r w:rsidRPr="006C07A0">
              <w:rPr>
                <w:rFonts w:ascii="GHEA Grapalat" w:hAnsi="GHEA Grapalat"/>
                <w:sz w:val="18"/>
                <w:szCs w:val="18"/>
              </w:rPr>
              <w:t xml:space="preserve"> </w:t>
            </w:r>
            <w:r w:rsidRPr="006C07A0">
              <w:rPr>
                <w:rFonts w:ascii="GHEA Grapalat" w:hAnsi="GHEA Grapalat" w:cs="GHEA Grapalat"/>
                <w:sz w:val="18"/>
                <w:szCs w:val="18"/>
              </w:rPr>
              <w:t>в</w:t>
            </w:r>
            <w:r w:rsidRPr="006C07A0">
              <w:rPr>
                <w:rFonts w:ascii="GHEA Grapalat" w:hAnsi="GHEA Grapalat"/>
                <w:sz w:val="18"/>
                <w:szCs w:val="18"/>
              </w:rPr>
              <w:t xml:space="preserve"> </w:t>
            </w:r>
            <w:r w:rsidRPr="006C07A0">
              <w:rPr>
                <w:rFonts w:ascii="GHEA Grapalat" w:hAnsi="GHEA Grapalat" w:cs="GHEA Grapalat"/>
                <w:sz w:val="18"/>
                <w:szCs w:val="18"/>
              </w:rPr>
              <w:t>пяти</w:t>
            </w:r>
            <w:r w:rsidRPr="006C07A0">
              <w:rPr>
                <w:rFonts w:ascii="GHEA Grapalat" w:hAnsi="GHEA Grapalat"/>
                <w:sz w:val="18"/>
                <w:szCs w:val="18"/>
              </w:rPr>
              <w:t xml:space="preserve"> </w:t>
            </w:r>
            <w:r w:rsidRPr="006C07A0">
              <w:rPr>
                <w:rFonts w:ascii="GHEA Grapalat" w:hAnsi="GHEA Grapalat" w:cs="GHEA Grapalat"/>
                <w:sz w:val="18"/>
                <w:szCs w:val="18"/>
              </w:rPr>
              <w:t>экземплярах</w:t>
            </w:r>
            <w:r w:rsidRPr="006C07A0">
              <w:rPr>
                <w:rFonts w:ascii="GHEA Grapalat" w:hAnsi="GHEA Grapalat"/>
                <w:sz w:val="18"/>
                <w:szCs w:val="18"/>
              </w:rPr>
              <w:t xml:space="preserve"> </w:t>
            </w:r>
            <w:r w:rsidRPr="006C07A0">
              <w:rPr>
                <w:rFonts w:ascii="GHEA Grapalat" w:hAnsi="GHEA Grapalat" w:cs="GHEA Grapalat"/>
                <w:sz w:val="18"/>
                <w:szCs w:val="18"/>
              </w:rPr>
              <w:t>на</w:t>
            </w:r>
            <w:r w:rsidRPr="006C07A0">
              <w:rPr>
                <w:rFonts w:ascii="GHEA Grapalat" w:hAnsi="GHEA Grapalat"/>
                <w:sz w:val="18"/>
                <w:szCs w:val="18"/>
              </w:rPr>
              <w:t xml:space="preserve"> </w:t>
            </w:r>
            <w:r w:rsidRPr="006C07A0">
              <w:rPr>
                <w:rFonts w:ascii="GHEA Grapalat" w:hAnsi="GHEA Grapalat" w:cs="GHEA Grapalat"/>
                <w:sz w:val="18"/>
                <w:szCs w:val="18"/>
              </w:rPr>
              <w:t>бумажных</w:t>
            </w:r>
            <w:r w:rsidRPr="006C07A0">
              <w:rPr>
                <w:rFonts w:ascii="GHEA Grapalat" w:hAnsi="GHEA Grapalat"/>
                <w:sz w:val="18"/>
                <w:szCs w:val="18"/>
              </w:rPr>
              <w:t xml:space="preserve"> </w:t>
            </w:r>
            <w:r w:rsidRPr="006C07A0">
              <w:rPr>
                <w:rFonts w:ascii="GHEA Grapalat" w:hAnsi="GHEA Grapalat" w:cs="GHEA Grapalat"/>
                <w:sz w:val="18"/>
                <w:szCs w:val="18"/>
              </w:rPr>
              <w:t>носителях</w:t>
            </w:r>
            <w:r w:rsidRPr="006C07A0">
              <w:rPr>
                <w:rFonts w:ascii="GHEA Grapalat" w:hAnsi="GHEA Grapalat"/>
                <w:sz w:val="18"/>
                <w:szCs w:val="18"/>
              </w:rPr>
              <w:t xml:space="preserve"> </w:t>
            </w:r>
            <w:r w:rsidRPr="006C07A0">
              <w:rPr>
                <w:rFonts w:ascii="GHEA Grapalat" w:hAnsi="GHEA Grapalat" w:cs="GHEA Grapalat"/>
                <w:sz w:val="18"/>
                <w:szCs w:val="18"/>
              </w:rPr>
              <w:t>и</w:t>
            </w:r>
            <w:r w:rsidRPr="006C07A0">
              <w:rPr>
                <w:rFonts w:ascii="GHEA Grapalat" w:hAnsi="GHEA Grapalat"/>
                <w:sz w:val="18"/>
                <w:szCs w:val="18"/>
              </w:rPr>
              <w:t xml:space="preserve"> </w:t>
            </w:r>
            <w:r w:rsidRPr="006C07A0">
              <w:rPr>
                <w:rFonts w:ascii="GHEA Grapalat" w:hAnsi="GHEA Grapalat" w:cs="GHEA Grapalat"/>
                <w:sz w:val="18"/>
                <w:szCs w:val="18"/>
              </w:rPr>
              <w:t>в</w:t>
            </w:r>
            <w:r w:rsidRPr="006C07A0">
              <w:rPr>
                <w:rFonts w:ascii="GHEA Grapalat" w:hAnsi="GHEA Grapalat"/>
                <w:sz w:val="18"/>
                <w:szCs w:val="18"/>
              </w:rPr>
              <w:t xml:space="preserve"> </w:t>
            </w:r>
            <w:r w:rsidRPr="006C07A0">
              <w:rPr>
                <w:rFonts w:ascii="GHEA Grapalat" w:hAnsi="GHEA Grapalat" w:cs="GHEA Grapalat"/>
                <w:sz w:val="18"/>
                <w:szCs w:val="18"/>
              </w:rPr>
              <w:t>одном</w:t>
            </w:r>
            <w:r w:rsidRPr="006C07A0">
              <w:rPr>
                <w:rFonts w:ascii="GHEA Grapalat" w:hAnsi="GHEA Grapalat"/>
                <w:sz w:val="18"/>
                <w:szCs w:val="18"/>
              </w:rPr>
              <w:t xml:space="preserve"> </w:t>
            </w:r>
            <w:r w:rsidRPr="006C07A0">
              <w:rPr>
                <w:rFonts w:ascii="GHEA Grapalat" w:hAnsi="GHEA Grapalat" w:cs="GHEA Grapalat"/>
                <w:sz w:val="18"/>
                <w:szCs w:val="18"/>
              </w:rPr>
              <w:t>электронном</w:t>
            </w:r>
            <w:r w:rsidRPr="006C07A0">
              <w:rPr>
                <w:rFonts w:ascii="GHEA Grapalat" w:hAnsi="GHEA Grapalat"/>
                <w:sz w:val="18"/>
                <w:szCs w:val="18"/>
              </w:rPr>
              <w:t xml:space="preserve"> </w:t>
            </w:r>
            <w:r w:rsidRPr="006C07A0">
              <w:rPr>
                <w:rFonts w:ascii="GHEA Grapalat" w:hAnsi="GHEA Grapalat" w:cs="GHEA Grapalat"/>
                <w:sz w:val="18"/>
                <w:szCs w:val="18"/>
              </w:rPr>
              <w:t>варианте</w:t>
            </w:r>
            <w:r w:rsidRPr="006C07A0">
              <w:rPr>
                <w:rFonts w:ascii="GHEA Grapalat" w:hAnsi="GHEA Grapalat"/>
                <w:sz w:val="18"/>
                <w:szCs w:val="18"/>
              </w:rPr>
              <w:t xml:space="preserve"> (</w:t>
            </w:r>
            <w:r w:rsidRPr="006C07A0">
              <w:rPr>
                <w:rFonts w:ascii="GHEA Grapalat" w:hAnsi="GHEA Grapalat" w:cs="GHEA Grapalat"/>
                <w:sz w:val="18"/>
                <w:szCs w:val="18"/>
              </w:rPr>
              <w:t>в</w:t>
            </w:r>
            <w:r w:rsidRPr="006C07A0">
              <w:rPr>
                <w:rFonts w:ascii="GHEA Grapalat" w:hAnsi="GHEA Grapalat"/>
                <w:sz w:val="18"/>
                <w:szCs w:val="18"/>
              </w:rPr>
              <w:t xml:space="preserve"> </w:t>
            </w:r>
            <w:r w:rsidRPr="006C07A0">
              <w:rPr>
                <w:rFonts w:ascii="GHEA Grapalat" w:hAnsi="GHEA Grapalat" w:cs="GHEA Grapalat"/>
                <w:sz w:val="18"/>
                <w:szCs w:val="18"/>
              </w:rPr>
              <w:t>форматах</w:t>
            </w:r>
            <w:r w:rsidRPr="006C07A0">
              <w:rPr>
                <w:rFonts w:ascii="GHEA Grapalat" w:hAnsi="GHEA Grapalat"/>
                <w:sz w:val="18"/>
                <w:szCs w:val="18"/>
              </w:rPr>
              <w:t xml:space="preserve"> AutoCAD, PDF, </w:t>
            </w:r>
            <w:r w:rsidRPr="006C07A0">
              <w:rPr>
                <w:rFonts w:ascii="GHEA Grapalat" w:hAnsi="GHEA Grapalat" w:cs="GHEA Grapalat"/>
                <w:sz w:val="18"/>
                <w:szCs w:val="18"/>
              </w:rPr>
              <w:t>объемных</w:t>
            </w:r>
            <w:r w:rsidRPr="006C07A0">
              <w:rPr>
                <w:rFonts w:ascii="GHEA Grapalat" w:hAnsi="GHEA Grapalat"/>
                <w:sz w:val="18"/>
                <w:szCs w:val="18"/>
              </w:rPr>
              <w:t xml:space="preserve"> </w:t>
            </w:r>
            <w:r w:rsidRPr="006C07A0">
              <w:rPr>
                <w:rFonts w:ascii="GHEA Grapalat" w:hAnsi="GHEA Grapalat" w:cs="GHEA Grapalat"/>
                <w:sz w:val="18"/>
                <w:szCs w:val="18"/>
              </w:rPr>
              <w:t>таблицах</w:t>
            </w:r>
            <w:r w:rsidRPr="006C07A0">
              <w:rPr>
                <w:rFonts w:ascii="GHEA Grapalat" w:hAnsi="GHEA Grapalat"/>
                <w:sz w:val="18"/>
                <w:szCs w:val="18"/>
              </w:rPr>
              <w:t xml:space="preserve">, </w:t>
            </w:r>
            <w:r w:rsidRPr="006C07A0">
              <w:rPr>
                <w:rFonts w:ascii="GHEA Grapalat" w:hAnsi="GHEA Grapalat" w:cs="GHEA Grapalat"/>
                <w:sz w:val="18"/>
                <w:szCs w:val="18"/>
              </w:rPr>
              <w:t>сводках</w:t>
            </w:r>
            <w:r w:rsidRPr="006C07A0">
              <w:rPr>
                <w:rFonts w:ascii="GHEA Grapalat" w:hAnsi="GHEA Grapalat"/>
                <w:sz w:val="18"/>
                <w:szCs w:val="18"/>
              </w:rPr>
              <w:t xml:space="preserve"> </w:t>
            </w:r>
            <w:r w:rsidRPr="006C07A0">
              <w:rPr>
                <w:rFonts w:ascii="GHEA Grapalat" w:hAnsi="GHEA Grapalat" w:cs="GHEA Grapalat"/>
                <w:sz w:val="18"/>
                <w:szCs w:val="18"/>
              </w:rPr>
              <w:t>и</w:t>
            </w:r>
            <w:r w:rsidRPr="006C07A0">
              <w:rPr>
                <w:rFonts w:ascii="GHEA Grapalat" w:hAnsi="GHEA Grapalat"/>
                <w:sz w:val="18"/>
                <w:szCs w:val="18"/>
              </w:rPr>
              <w:t xml:space="preserve"> </w:t>
            </w:r>
            <w:r w:rsidRPr="006C07A0">
              <w:rPr>
                <w:rFonts w:ascii="GHEA Grapalat" w:hAnsi="GHEA Grapalat" w:cs="GHEA Grapalat"/>
                <w:sz w:val="18"/>
                <w:szCs w:val="18"/>
              </w:rPr>
              <w:t>сметах</w:t>
            </w:r>
            <w:r w:rsidRPr="006C07A0">
              <w:rPr>
                <w:rFonts w:ascii="GHEA Grapalat" w:hAnsi="GHEA Grapalat"/>
                <w:sz w:val="18"/>
                <w:szCs w:val="18"/>
              </w:rPr>
              <w:t xml:space="preserve"> </w:t>
            </w:r>
            <w:r w:rsidRPr="006C07A0">
              <w:rPr>
                <w:rFonts w:ascii="GHEA Grapalat" w:hAnsi="GHEA Grapalat" w:cs="GHEA Grapalat"/>
                <w:sz w:val="18"/>
                <w:szCs w:val="18"/>
              </w:rPr>
              <w:t>также</w:t>
            </w:r>
            <w:r w:rsidRPr="006C07A0">
              <w:rPr>
                <w:rFonts w:ascii="GHEA Grapalat" w:hAnsi="GHEA Grapalat"/>
                <w:sz w:val="18"/>
                <w:szCs w:val="18"/>
              </w:rPr>
              <w:t xml:space="preserve"> </w:t>
            </w:r>
            <w:r w:rsidRPr="006C07A0">
              <w:rPr>
                <w:rFonts w:ascii="GHEA Grapalat" w:hAnsi="GHEA Grapalat" w:cs="GHEA Grapalat"/>
                <w:sz w:val="18"/>
                <w:szCs w:val="18"/>
              </w:rPr>
              <w:t>в</w:t>
            </w:r>
            <w:r w:rsidRPr="006C07A0">
              <w:rPr>
                <w:rFonts w:ascii="GHEA Grapalat" w:hAnsi="GHEA Grapalat"/>
                <w:sz w:val="18"/>
                <w:szCs w:val="18"/>
              </w:rPr>
              <w:t xml:space="preserve"> </w:t>
            </w:r>
            <w:r w:rsidRPr="006C07A0">
              <w:rPr>
                <w:rFonts w:ascii="GHEA Grapalat" w:hAnsi="GHEA Grapalat" w:cs="GHEA Grapalat"/>
                <w:sz w:val="18"/>
                <w:szCs w:val="18"/>
              </w:rPr>
              <w:t>формате</w:t>
            </w:r>
            <w:r w:rsidRPr="006C07A0">
              <w:rPr>
                <w:rFonts w:ascii="GHEA Grapalat" w:hAnsi="GHEA Grapalat"/>
                <w:sz w:val="18"/>
                <w:szCs w:val="18"/>
              </w:rPr>
              <w:t xml:space="preserve"> Excel).</w:t>
            </w:r>
          </w:p>
          <w:p w:rsidR="00C73CCC" w:rsidRPr="006C07A0" w:rsidRDefault="00C73CCC" w:rsidP="00C73CCC">
            <w:pPr>
              <w:pStyle w:val="ListParagraph"/>
              <w:numPr>
                <w:ilvl w:val="0"/>
                <w:numId w:val="12"/>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Проектно-сметная документация должна быть подготовлена </w:t>
            </w:r>
            <w:r w:rsidRPr="006C07A0">
              <w:rPr>
                <w:rFonts w:ascii="Cambria Math" w:hAnsi="Cambria Math" w:cs="Cambria Math"/>
                <w:sz w:val="18"/>
                <w:szCs w:val="18"/>
                <w:lang w:val="hy-AM"/>
              </w:rPr>
              <w:t>​​</w:t>
            </w:r>
            <w:r w:rsidRPr="006C07A0">
              <w:rPr>
                <w:rFonts w:ascii="GHEA Grapalat" w:hAnsi="GHEA Grapalat" w:cs="GHEA Grapalat"/>
                <w:sz w:val="18"/>
                <w:szCs w:val="18"/>
                <w:lang w:val="hy-AM"/>
              </w:rPr>
              <w:t>с</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использованием</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соответствующих</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компьютерных</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программ</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быть</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цветной</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и</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разборчивой</w:t>
            </w:r>
            <w:r w:rsidRPr="006C07A0">
              <w:rPr>
                <w:rFonts w:ascii="GHEA Grapalat" w:hAnsi="GHEA Grapalat"/>
                <w:sz w:val="18"/>
                <w:szCs w:val="18"/>
                <w:lang w:val="hy-AM"/>
              </w:rPr>
              <w:t>.</w:t>
            </w:r>
          </w:p>
          <w:p w:rsidR="00C73CCC" w:rsidRPr="006C07A0" w:rsidRDefault="00C73CCC" w:rsidP="00C73CCC">
            <w:pPr>
              <w:pStyle w:val="ListParagraph"/>
              <w:ind w:left="315" w:hanging="142"/>
              <w:jc w:val="both"/>
              <w:rPr>
                <w:rFonts w:ascii="GHEA Grapalat" w:hAnsi="GHEA Grapalat"/>
                <w:sz w:val="18"/>
                <w:szCs w:val="18"/>
                <w:lang w:val="hy-AM"/>
              </w:rPr>
            </w:pPr>
          </w:p>
          <w:p w:rsidR="00C73CCC" w:rsidRPr="006C07A0" w:rsidRDefault="00C73CCC" w:rsidP="00C73CCC">
            <w:pPr>
              <w:ind w:left="315" w:hanging="142"/>
              <w:jc w:val="both"/>
              <w:rPr>
                <w:rFonts w:ascii="GHEA Grapalat" w:hAnsi="GHEA Grapalat"/>
                <w:b/>
                <w:bCs/>
                <w:sz w:val="18"/>
                <w:szCs w:val="18"/>
                <w:lang w:val="hy-AM"/>
              </w:rPr>
            </w:pPr>
            <w:r w:rsidRPr="006C07A0">
              <w:rPr>
                <w:rFonts w:ascii="GHEA Grapalat" w:hAnsi="GHEA Grapalat"/>
                <w:b/>
                <w:bCs/>
                <w:sz w:val="18"/>
                <w:szCs w:val="18"/>
                <w:lang w:val="hy-AM"/>
              </w:rPr>
              <w:t>Основные обязанности и требования:</w:t>
            </w:r>
          </w:p>
          <w:p w:rsidR="00C73CCC" w:rsidRPr="006C07A0" w:rsidRDefault="00C73CCC" w:rsidP="00C73CCC">
            <w:pPr>
              <w:ind w:left="315" w:hanging="142"/>
              <w:jc w:val="both"/>
              <w:rPr>
                <w:rFonts w:ascii="GHEA Grapalat" w:hAnsi="GHEA Grapalat"/>
                <w:b/>
                <w:bCs/>
                <w:sz w:val="18"/>
                <w:szCs w:val="18"/>
                <w:lang w:val="hy-AM"/>
              </w:rPr>
            </w:pPr>
            <w:r w:rsidRPr="006C07A0">
              <w:rPr>
                <w:rFonts w:ascii="GHEA Grapalat" w:hAnsi="GHEA Grapalat"/>
                <w:b/>
                <w:bCs/>
                <w:sz w:val="18"/>
                <w:szCs w:val="18"/>
                <w:lang w:val="hy-AM"/>
              </w:rPr>
              <w:t>Основные обязанности:</w:t>
            </w:r>
          </w:p>
          <w:p w:rsidR="00C73CCC" w:rsidRPr="006C07A0" w:rsidRDefault="00C73CCC" w:rsidP="00C73CCC">
            <w:pPr>
              <w:pStyle w:val="ListParagraph"/>
              <w:numPr>
                <w:ilvl w:val="0"/>
                <w:numId w:val="13"/>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Предоставление всех документов для получения разрешения на проектирование или задания на архитектурное проектирование.</w:t>
            </w:r>
          </w:p>
          <w:p w:rsidR="00C73CCC" w:rsidRPr="006C07A0" w:rsidRDefault="00C73CCC" w:rsidP="00C73CCC">
            <w:pPr>
              <w:pStyle w:val="ListParagraph"/>
              <w:numPr>
                <w:ilvl w:val="0"/>
                <w:numId w:val="13"/>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После инвентаризации участка дороги подготовить эскизный проект и предоставить его заказчику на утверждение (с указанием геометрических параметров дороги). </w:t>
            </w:r>
          </w:p>
          <w:p w:rsidR="00C73CCC" w:rsidRPr="006C07A0" w:rsidRDefault="00C73CCC" w:rsidP="00C73CCC">
            <w:pPr>
              <w:pStyle w:val="ListParagraph"/>
              <w:numPr>
                <w:ilvl w:val="0"/>
                <w:numId w:val="13"/>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Провести инженерно-геологические изыскания. </w:t>
            </w:r>
          </w:p>
          <w:p w:rsidR="00C73CCC" w:rsidRPr="006C07A0" w:rsidRDefault="00C73CCC" w:rsidP="00C73CCC">
            <w:pPr>
              <w:pStyle w:val="ListParagraph"/>
              <w:numPr>
                <w:ilvl w:val="0"/>
                <w:numId w:val="13"/>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Разработать проектно-сметную документацию.</w:t>
            </w:r>
          </w:p>
          <w:p w:rsidR="00C73CCC" w:rsidRPr="006C07A0" w:rsidRDefault="00C73CCC" w:rsidP="00C73CCC">
            <w:pPr>
              <w:pStyle w:val="ListParagraph"/>
              <w:numPr>
                <w:ilvl w:val="0"/>
                <w:numId w:val="13"/>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lastRenderedPageBreak/>
              <w:t>Расчет дорожного покрытия /выполнение расчетов интенсивности движения на месте/</w:t>
            </w:r>
          </w:p>
          <w:p w:rsidR="00C73CCC" w:rsidRPr="006C07A0" w:rsidRDefault="00C73CCC" w:rsidP="00C73CCC">
            <w:pPr>
              <w:pStyle w:val="ListParagraph"/>
              <w:numPr>
                <w:ilvl w:val="0"/>
                <w:numId w:val="13"/>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Обследование всех подземных и надземных инженерных коммуникаций в границах створа улицы, получение необходимых технических условий, выдача проектных решений по подземным и надземным коммуникациям, находящимся в неудовлетворительном состоянии, разработка и согласование с компетентными организациями.</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xml:space="preserve">Подземное выполнение наружных инженерных коммуникаций (по результатам инвентаризации). </w:t>
            </w:r>
          </w:p>
          <w:p w:rsidR="00C73CCC" w:rsidRPr="006C07A0" w:rsidRDefault="00C73CCC" w:rsidP="00C73CCC">
            <w:pPr>
              <w:pStyle w:val="ListParagraph"/>
              <w:numPr>
                <w:ilvl w:val="0"/>
                <w:numId w:val="13"/>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В случае необходимости переноса инженерных коммуникаций (включая оборудование), разработка проекта их переноса и согласование с компетентными организациями.</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b/>
                <w:bCs/>
                <w:sz w:val="18"/>
                <w:szCs w:val="18"/>
                <w:lang w:val="hy-AM"/>
              </w:rPr>
              <w:t>Требования к проведению изысканий:</w:t>
            </w:r>
            <w:r w:rsidRPr="006C07A0">
              <w:rPr>
                <w:rFonts w:ascii="GHEA Grapalat" w:hAnsi="GHEA Grapalat"/>
                <w:sz w:val="18"/>
                <w:szCs w:val="18"/>
                <w:lang w:val="hy-AM"/>
              </w:rPr>
              <w:t xml:space="preserve"> </w:t>
            </w:r>
          </w:p>
          <w:p w:rsidR="00C73CCC" w:rsidRPr="006C07A0" w:rsidRDefault="00C73CCC" w:rsidP="00C73CCC">
            <w:pPr>
              <w:pStyle w:val="ListParagraph"/>
              <w:ind w:left="315" w:hanging="142"/>
              <w:jc w:val="both"/>
              <w:rPr>
                <w:rFonts w:ascii="GHEA Grapalat" w:hAnsi="GHEA Grapalat"/>
                <w:sz w:val="18"/>
                <w:szCs w:val="18"/>
                <w:lang w:val="hy-AM"/>
              </w:rPr>
            </w:pP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1.Выполнить инженерные изыскания в объеме, необходимом для разработки проектной документации и обоснования проектных решений,</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2. В ходе обследования пробурить скважины вдоль ремонтируемой улицы для обследования и оценки толщины слоя дорожного покрытия, состава материалов в поверхностных слоях, состояния грунтов земляного полотна.</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3. В ходе обследования провести геодезическую съемку территории, подлежащей ремонту, а также видеофиксацию текущего состояния.</w:t>
            </w:r>
          </w:p>
          <w:p w:rsidR="00C73CCC" w:rsidRPr="006C07A0" w:rsidRDefault="00C73CCC" w:rsidP="00C73CCC">
            <w:pPr>
              <w:pStyle w:val="ListParagraph"/>
              <w:ind w:left="315" w:hanging="142"/>
              <w:jc w:val="both"/>
              <w:rPr>
                <w:rFonts w:ascii="GHEA Grapalat" w:hAnsi="GHEA Grapalat"/>
                <w:sz w:val="18"/>
                <w:szCs w:val="18"/>
                <w:lang w:val="hy-AM"/>
              </w:rPr>
            </w:pPr>
          </w:p>
          <w:p w:rsidR="00C73CCC" w:rsidRPr="006C07A0" w:rsidRDefault="00C73CCC" w:rsidP="00C73CCC">
            <w:pPr>
              <w:pStyle w:val="ListParagraph"/>
              <w:ind w:left="315" w:hanging="142"/>
              <w:jc w:val="both"/>
              <w:rPr>
                <w:rFonts w:ascii="GHEA Grapalat" w:hAnsi="GHEA Grapalat"/>
                <w:b/>
                <w:bCs/>
                <w:sz w:val="18"/>
                <w:szCs w:val="18"/>
                <w:lang w:val="hy-AM"/>
              </w:rPr>
            </w:pPr>
            <w:r w:rsidRPr="006C07A0">
              <w:rPr>
                <w:rFonts w:ascii="GHEA Grapalat" w:hAnsi="GHEA Grapalat"/>
                <w:b/>
                <w:bCs/>
                <w:sz w:val="18"/>
                <w:szCs w:val="18"/>
                <w:lang w:val="hy-AM"/>
              </w:rPr>
              <w:t>Требования к проекту:</w:t>
            </w:r>
          </w:p>
          <w:p w:rsidR="00C73CCC" w:rsidRPr="006C07A0" w:rsidRDefault="00C73CCC" w:rsidP="00C73CCC">
            <w:pPr>
              <w:pStyle w:val="ListParagraph"/>
              <w:numPr>
                <w:ilvl w:val="0"/>
                <w:numId w:val="14"/>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законами и нормативными правовыми актами.</w:t>
            </w:r>
          </w:p>
          <w:p w:rsidR="00C73CCC" w:rsidRPr="006C07A0" w:rsidRDefault="00C73CCC" w:rsidP="00C73CCC">
            <w:pPr>
              <w:pStyle w:val="ListParagraph"/>
              <w:numPr>
                <w:ilvl w:val="0"/>
                <w:numId w:val="14"/>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Проекты должны включать как минимум следующие работы:</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Восстановление, /реконструкция/ремонт/строительство поверхности почвы (по необходимости)</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Восстановление/реконструкция/ремонт/строительство подпорных стенок (по необходимости)</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капитальный ремонт дорожного покрытия, тип дорожного покрытия: капитальное, срок эксплуатации дорожного покрытия без капитального ремонта: 20 лет, в том числе с расчетом морозостойкости покрытия согласно нормативным требованиям,</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Ремонт/реконструкция/строительство тротуаров, пандусов, газонов и благоустройство территории (по мере необходимости). Уклон пандусов должен составлять 1:20 (5%) (на узких участках возможно уменьшение до 1:10 (10%).</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Если геометрические параметры существующих пандусов не соответствуют указанным выше уклонам и размерам, такие пандусы подлежат сносу и вместо них необходимо построить новый пандус.</w:t>
            </w:r>
            <w:r w:rsidRPr="006C07A0">
              <w:t xml:space="preserve"> </w:t>
            </w:r>
            <w:r w:rsidRPr="006C07A0">
              <w:rPr>
                <w:rFonts w:ascii="GHEA Grapalat" w:hAnsi="GHEA Grapalat"/>
                <w:sz w:val="18"/>
                <w:szCs w:val="18"/>
                <w:lang w:val="hy-AM"/>
              </w:rPr>
              <w:t>Также предусмотреть на пандусах специальную плитку (тактильную плитку) для пешеходов с нарушением зрения. /согласовать с Заказчиком требования к тротуарам и пандусам, а также их проекты/</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xml:space="preserve"> Предусмотреть установку новых бордюров и/или замену существующих бордюров по </w:t>
            </w:r>
            <w:r w:rsidRPr="006C07A0">
              <w:rPr>
                <w:rFonts w:ascii="GHEA Grapalat" w:hAnsi="GHEA Grapalat"/>
                <w:sz w:val="18"/>
                <w:szCs w:val="18"/>
                <w:lang w:val="hy-AM"/>
              </w:rPr>
              <w:lastRenderedPageBreak/>
              <w:t xml:space="preserve">всей длине дороги </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Реконструкция/ремонт/или строительство новой системы ливневой канализации</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xml:space="preserve">Восстановление/реконструкция/ремонт/или новое строительство системы орошения </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Восстановление/реконструкция/ремонт/или новое строительство системы питьевого водоснабжения (в том числе от магистрального трубопровода до точки разграничения абонента)</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восстановление / реконструкция / ремонт / или строительство новой канализационной системы,</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обеспечение пожарными гидрантами на недавно отремонтированном участке дороги</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восстановление / реконструкция / ремонт / или строительство новой системы газопровода,</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xml:space="preserve"> Необходимо предусмотреть прокладку воздушных кабельных линий, проходящих над дорогой, под землей, </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Строительство новой системы наружного освещения (линии электропередач следует запроектировать под землей), демонтаж существующей системы наружного освещения и передача ее собственнику</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Проектом также должен быть предусмотрен капитальный ремонт существующей кольцевой развязки на указанном участке дороги или, по желанию заказчика, демонтаж кольцевой развязки и установка светофорной системы на указанном перекрестке.</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xml:space="preserve">реставрация/реконструкция/ремонт/строительство искусственных сооружений (по результатам сейсмических исследований) </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предусмотреть установку поперечных кожухов в проезжей части, а также на пересечениях с целью проведения дальнейших коммуникаций</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Оборудование дорог (технические средства регулирования дорожного движения: системы освещения, дорожные знаки, разметка, остановки общественного транспорта, пешеходные ограждения и т.д.), монтаж и внедрение элементов безопасности</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Разработка и согласование временных схем организации дорожного движения и схем объезда с соответствующим подразделением Министерства внутренних дел Республики Армения.</w:t>
            </w:r>
          </w:p>
          <w:p w:rsidR="00C73CCC" w:rsidRPr="006C07A0" w:rsidRDefault="00C73CCC" w:rsidP="00C73CCC">
            <w:pPr>
              <w:pStyle w:val="ListParagraph"/>
              <w:numPr>
                <w:ilvl w:val="0"/>
                <w:numId w:val="14"/>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Предусмотреть железобетонные или бетонные плиты толщиной не менее 8 см на въездах, обеспечивающие архитектурный облик тротуара. Обеспечить плавный проезд транспортных средств на въездах. Предусмотреть изгибы на пересечениях с дорогой. Согласовать решения с заказчиком.</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xml:space="preserve">4. Исследование прав собственности по всему участку планируемой дороги. </w:t>
            </w:r>
          </w:p>
          <w:p w:rsidR="00C73CCC" w:rsidRPr="006C07A0" w:rsidRDefault="00C73CCC" w:rsidP="00C73CCC">
            <w:pPr>
              <w:pStyle w:val="ListParagraph"/>
              <w:ind w:left="315" w:hanging="142"/>
              <w:jc w:val="both"/>
              <w:rPr>
                <w:rFonts w:ascii="GHEA Grapalat" w:hAnsi="GHEA Grapalat"/>
                <w:sz w:val="18"/>
                <w:szCs w:val="18"/>
                <w:lang w:val="hy-AM"/>
              </w:rPr>
            </w:pPr>
          </w:p>
          <w:p w:rsidR="00C73CCC" w:rsidRPr="006C07A0" w:rsidRDefault="00C73CCC" w:rsidP="00C73CCC">
            <w:pPr>
              <w:pStyle w:val="ListParagraph"/>
              <w:ind w:left="315" w:hanging="142"/>
              <w:jc w:val="both"/>
              <w:rPr>
                <w:rFonts w:ascii="GHEA Grapalat" w:hAnsi="GHEA Grapalat"/>
                <w:b/>
                <w:bCs/>
                <w:sz w:val="18"/>
                <w:szCs w:val="18"/>
                <w:lang w:val="hy-AM"/>
              </w:rPr>
            </w:pPr>
            <w:r w:rsidRPr="006C07A0">
              <w:rPr>
                <w:rFonts w:ascii="GHEA Grapalat" w:hAnsi="GHEA Grapalat"/>
                <w:b/>
                <w:bCs/>
                <w:sz w:val="18"/>
                <w:szCs w:val="18"/>
                <w:lang w:val="hy-AM"/>
              </w:rPr>
              <w:t>Требования к составу проектов:</w:t>
            </w:r>
          </w:p>
          <w:p w:rsidR="00C73CCC" w:rsidRPr="006C07A0" w:rsidRDefault="00C73CCC" w:rsidP="00C73CCC">
            <w:pPr>
              <w:pStyle w:val="ListParagraph"/>
              <w:ind w:left="315" w:hanging="142"/>
              <w:jc w:val="both"/>
              <w:rPr>
                <w:rFonts w:ascii="GHEA Grapalat" w:hAnsi="GHEA Grapalat"/>
                <w:sz w:val="18"/>
                <w:szCs w:val="18"/>
                <w:lang w:val="hy-AM"/>
              </w:rPr>
            </w:pPr>
            <w:r w:rsidRPr="006C07A0">
              <w:rPr>
                <w:rFonts w:ascii="GHEA Grapalat" w:hAnsi="GHEA Grapalat"/>
                <w:sz w:val="18"/>
                <w:szCs w:val="18"/>
                <w:lang w:val="hy-AM"/>
              </w:rPr>
              <w:t xml:space="preserve">Проектно-сметная документация должна быть подготовлена </w:t>
            </w:r>
            <w:r w:rsidRPr="006C07A0">
              <w:rPr>
                <w:rFonts w:ascii="Cambria Math" w:hAnsi="Cambria Math" w:cs="Cambria Math"/>
                <w:sz w:val="18"/>
                <w:szCs w:val="18"/>
                <w:lang w:val="hy-AM"/>
              </w:rPr>
              <w:t>​​</w:t>
            </w:r>
            <w:r w:rsidRPr="006C07A0">
              <w:rPr>
                <w:rFonts w:ascii="GHEA Grapalat" w:hAnsi="GHEA Grapalat" w:cs="GHEA Grapalat"/>
                <w:sz w:val="18"/>
                <w:szCs w:val="18"/>
                <w:lang w:val="hy-AM"/>
              </w:rPr>
              <w:t>в</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соответствии</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с</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требованиями</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установленными</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приказом</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Министра</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градостроительства</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Республики</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Армения</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от</w:t>
            </w:r>
            <w:r w:rsidRPr="006C07A0">
              <w:rPr>
                <w:rFonts w:ascii="GHEA Grapalat" w:hAnsi="GHEA Grapalat"/>
                <w:sz w:val="18"/>
                <w:szCs w:val="18"/>
                <w:lang w:val="hy-AM"/>
              </w:rPr>
              <w:t xml:space="preserve"> 11 </w:t>
            </w:r>
            <w:r w:rsidRPr="006C07A0">
              <w:rPr>
                <w:rFonts w:ascii="GHEA Grapalat" w:hAnsi="GHEA Grapalat" w:cs="GHEA Grapalat"/>
                <w:sz w:val="18"/>
                <w:szCs w:val="18"/>
                <w:lang w:val="hy-AM"/>
              </w:rPr>
              <w:t>сентября</w:t>
            </w:r>
            <w:r w:rsidRPr="006C07A0">
              <w:rPr>
                <w:rFonts w:ascii="GHEA Grapalat" w:hAnsi="GHEA Grapalat"/>
                <w:sz w:val="18"/>
                <w:szCs w:val="18"/>
                <w:lang w:val="hy-AM"/>
              </w:rPr>
              <w:t xml:space="preserve"> 2017 </w:t>
            </w:r>
            <w:r w:rsidRPr="006C07A0">
              <w:rPr>
                <w:rFonts w:ascii="GHEA Grapalat" w:hAnsi="GHEA Grapalat" w:cs="GHEA Grapalat"/>
                <w:sz w:val="18"/>
                <w:szCs w:val="18"/>
                <w:lang w:val="hy-AM"/>
              </w:rPr>
              <w:t>года</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w:t>
            </w:r>
            <w:r w:rsidRPr="006C07A0">
              <w:rPr>
                <w:rFonts w:ascii="GHEA Grapalat" w:hAnsi="GHEA Grapalat"/>
                <w:sz w:val="18"/>
                <w:szCs w:val="18"/>
                <w:lang w:val="hy-AM"/>
              </w:rPr>
              <w:t xml:space="preserve"> 128-</w:t>
            </w:r>
            <w:r w:rsidRPr="006C07A0">
              <w:rPr>
                <w:rFonts w:ascii="GHEA Grapalat" w:hAnsi="GHEA Grapalat" w:cs="GHEA Grapalat"/>
                <w:sz w:val="18"/>
                <w:szCs w:val="18"/>
                <w:lang w:val="hy-AM"/>
              </w:rPr>
              <w:t>Н</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и</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должна</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включать</w:t>
            </w:r>
            <w:r w:rsidRPr="006C07A0">
              <w:rPr>
                <w:rFonts w:ascii="GHEA Grapalat" w:hAnsi="GHEA Grapalat"/>
                <w:sz w:val="18"/>
                <w:szCs w:val="18"/>
                <w:lang w:val="hy-AM"/>
              </w:rPr>
              <w:t>:</w:t>
            </w:r>
          </w:p>
          <w:p w:rsidR="00C73CCC" w:rsidRPr="006C07A0" w:rsidRDefault="00C73CCC" w:rsidP="00C73CCC">
            <w:pPr>
              <w:pStyle w:val="ListParagraph"/>
              <w:numPr>
                <w:ilvl w:val="0"/>
                <w:numId w:val="15"/>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пояснительная записка (в которой будут указаны состояние территории, подлежащей реконструкции, результаты обследования, в том числе толщина существующего слоя дорожного покрытия, состав материалов существующих слоев дорожного покрытия, </w:t>
            </w:r>
            <w:r w:rsidRPr="006C07A0">
              <w:rPr>
                <w:rFonts w:ascii="GHEA Grapalat" w:hAnsi="GHEA Grapalat"/>
                <w:sz w:val="18"/>
                <w:szCs w:val="18"/>
                <w:lang w:val="hy-AM"/>
              </w:rPr>
              <w:lastRenderedPageBreak/>
              <w:t>состояние подпочвенного слоя, планируемые работы,</w:t>
            </w:r>
            <w:r w:rsidRPr="006C07A0">
              <w:t xml:space="preserve"> </w:t>
            </w:r>
            <w:r w:rsidRPr="006C07A0">
              <w:rPr>
                <w:rFonts w:ascii="GHEA Grapalat" w:hAnsi="GHEA Grapalat"/>
                <w:sz w:val="18"/>
                <w:szCs w:val="18"/>
                <w:lang w:val="hy-AM"/>
              </w:rPr>
              <w:t>количество необходимых лабораторных исследований, карта местности с указанием района, где будут выполняться строительные работы, состав машин и механизмов, необходимых для выполнения планируемых работ, состав инженерно-технической профессиональной группы),</w:t>
            </w:r>
          </w:p>
          <w:p w:rsidR="00C73CCC" w:rsidRPr="006C07A0" w:rsidRDefault="00C73CCC" w:rsidP="00C73CCC">
            <w:pPr>
              <w:pStyle w:val="ListParagraph"/>
              <w:numPr>
                <w:ilvl w:val="0"/>
                <w:numId w:val="15"/>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инженерно-геологическое заключение (включающее сведения о климате, рельефе, сейсмических и сейсмических свойствах естественных грунтов региона, видах естественных грунтов по порядку уплотнения, гидрологии и гидрогеологии, местах размещения запасов, свалок и строительных отходов, согласованных с главой органа местного самоуправления, местах размещения месторождений используемых полезных ископаемых),</w:t>
            </w:r>
          </w:p>
          <w:p w:rsidR="00C73CCC" w:rsidRPr="006C07A0" w:rsidRDefault="00C73CCC" w:rsidP="00C73CCC">
            <w:pPr>
              <w:pStyle w:val="ListParagraph"/>
              <w:numPr>
                <w:ilvl w:val="0"/>
                <w:numId w:val="15"/>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ситуации на участке указанное расстояние может быть изменено, план благоустройства и водоотведения,</w:t>
            </w:r>
            <w:r w:rsidRPr="006C07A0">
              <w:t xml:space="preserve"> </w:t>
            </w:r>
            <w:r w:rsidRPr="006C07A0">
              <w:rPr>
                <w:rFonts w:ascii="GHEA Grapalat" w:hAnsi="GHEA Grapalat"/>
                <w:sz w:val="18"/>
                <w:szCs w:val="18"/>
                <w:lang w:val="hy-AM"/>
              </w:rPr>
              <w:t>ертежи конструкции дорожного покрытия всех типов в зависимости от прилегающих элементов),</w:t>
            </w:r>
          </w:p>
          <w:p w:rsidR="00C73CCC" w:rsidRPr="006C07A0" w:rsidRDefault="00C73CCC" w:rsidP="00C73CCC">
            <w:pPr>
              <w:pStyle w:val="ListParagraph"/>
              <w:numPr>
                <w:ilvl w:val="0"/>
                <w:numId w:val="15"/>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чертежи планируемых искусственных сооружений (включающие объемные характеристики),</w:t>
            </w:r>
          </w:p>
          <w:p w:rsidR="00C73CCC" w:rsidRPr="006C07A0" w:rsidRDefault="00C73CCC" w:rsidP="00C73CCC">
            <w:pPr>
              <w:pStyle w:val="ListParagraph"/>
              <w:numPr>
                <w:ilvl w:val="0"/>
                <w:numId w:val="15"/>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маячками при строительстве и т.п.),</w:t>
            </w:r>
          </w:p>
          <w:p w:rsidR="00C73CCC" w:rsidRPr="006C07A0" w:rsidRDefault="00C73CCC" w:rsidP="00C73CCC">
            <w:pPr>
              <w:pStyle w:val="ListParagraph"/>
              <w:numPr>
                <w:ilvl w:val="0"/>
                <w:numId w:val="15"/>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сводки (включающие земляные работы по типу грунта, их разработку, транспортные механизмы и виды работ, ремонт дорожного полотна по отдельным конструктивным слоям покрытия и видам работ)</w:t>
            </w:r>
            <w:r w:rsidRPr="006C07A0">
              <w:t xml:space="preserve"> </w:t>
            </w:r>
            <w:r w:rsidRPr="006C07A0">
              <w:rPr>
                <w:rFonts w:ascii="GHEA Grapalat" w:hAnsi="GHEA Grapalat"/>
                <w:sz w:val="18"/>
                <w:szCs w:val="18"/>
                <w:lang w:val="hy-AM"/>
              </w:rPr>
              <w:t>(сводки по ремонтам элементов конструкций мостов по видам работ, элементов отделки и безопасности по видам работ, искусственных сооружений по видам работ),</w:t>
            </w:r>
          </w:p>
          <w:p w:rsidR="00C73CCC" w:rsidRPr="006C07A0" w:rsidRDefault="00C73CCC" w:rsidP="00C73CCC">
            <w:pPr>
              <w:pStyle w:val="ListParagraph"/>
              <w:numPr>
                <w:ilvl w:val="0"/>
                <w:numId w:val="15"/>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сводки,</w:t>
            </w:r>
          </w:p>
          <w:p w:rsidR="00C73CCC" w:rsidRPr="006C07A0" w:rsidRDefault="00C73CCC" w:rsidP="00C73CCC">
            <w:pPr>
              <w:pStyle w:val="ListParagraph"/>
              <w:numPr>
                <w:ilvl w:val="0"/>
                <w:numId w:val="15"/>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составленная на основе сметы смета объемов работ, в стоимость каждой единицы работ которой будут включены все затраты и прибыли, установленные градостроительными нормативными документами Республики Армения,</w:t>
            </w:r>
            <w:r w:rsidRPr="006C07A0">
              <w:t xml:space="preserve"> </w:t>
            </w:r>
            <w:r w:rsidRPr="006C07A0">
              <w:rPr>
                <w:rFonts w:ascii="GHEA Grapalat" w:hAnsi="GHEA Grapalat"/>
                <w:sz w:val="18"/>
                <w:szCs w:val="18"/>
                <w:lang w:val="hy-AM"/>
              </w:rPr>
              <w:t>а также все пошлины, сборы и налоги, за исключением суммы предполагаемого возврата, скрепленные печатью и подписью проектировщика (в том числе с учетом непредвиденных работ и расходов),</w:t>
            </w:r>
          </w:p>
          <w:p w:rsidR="00C73CCC" w:rsidRPr="006C07A0" w:rsidRDefault="00C73CCC" w:rsidP="00C73CCC">
            <w:pPr>
              <w:pStyle w:val="ListParagraph"/>
              <w:numPr>
                <w:ilvl w:val="0"/>
                <w:numId w:val="15"/>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смета (которая будет включать сводную, объектную и локальную смету).</w:t>
            </w:r>
          </w:p>
          <w:p w:rsidR="00C73CCC" w:rsidRPr="006C07A0" w:rsidRDefault="00C73CCC" w:rsidP="00C73CCC">
            <w:pPr>
              <w:pStyle w:val="ListParagraph"/>
              <w:ind w:left="315" w:hanging="142"/>
              <w:jc w:val="both"/>
              <w:rPr>
                <w:rFonts w:ascii="GHEA Grapalat" w:hAnsi="GHEA Grapalat"/>
                <w:sz w:val="18"/>
                <w:szCs w:val="18"/>
                <w:lang w:val="hy-AM"/>
              </w:rPr>
            </w:pPr>
          </w:p>
          <w:p w:rsidR="00C73CCC" w:rsidRPr="006C07A0" w:rsidRDefault="00C73CCC" w:rsidP="00C73CCC">
            <w:pPr>
              <w:pStyle w:val="ListParagraph"/>
              <w:ind w:left="315" w:hanging="142"/>
              <w:jc w:val="both"/>
              <w:rPr>
                <w:rFonts w:ascii="GHEA Grapalat" w:hAnsi="GHEA Grapalat"/>
                <w:b/>
                <w:bCs/>
                <w:sz w:val="18"/>
                <w:szCs w:val="18"/>
                <w:lang w:val="hy-AM"/>
              </w:rPr>
            </w:pPr>
            <w:r w:rsidRPr="006C07A0">
              <w:rPr>
                <w:rFonts w:ascii="GHEA Grapalat" w:hAnsi="GHEA Grapalat"/>
                <w:b/>
                <w:bCs/>
                <w:sz w:val="18"/>
                <w:szCs w:val="18"/>
                <w:lang w:val="hy-AM"/>
              </w:rPr>
              <w:t xml:space="preserve">Соглашения: </w:t>
            </w:r>
          </w:p>
          <w:p w:rsidR="00C73CCC" w:rsidRPr="006C07A0" w:rsidRDefault="00C73CCC" w:rsidP="00C73CCC">
            <w:pPr>
              <w:pStyle w:val="ListParagraph"/>
              <w:numPr>
                <w:ilvl w:val="0"/>
                <w:numId w:val="16"/>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Согласование проектной документации и решений с заказчиком</w:t>
            </w:r>
          </w:p>
          <w:p w:rsidR="00C73CCC" w:rsidRPr="006C07A0" w:rsidRDefault="00C73CCC" w:rsidP="00C73CCC">
            <w:pPr>
              <w:pStyle w:val="ListParagraph"/>
              <w:numPr>
                <w:ilvl w:val="0"/>
                <w:numId w:val="16"/>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согласовать проектную документацию с соответствующим подразделением Министерства внутренних дел Республики Армения</w:t>
            </w:r>
          </w:p>
          <w:p w:rsidR="00C73CCC" w:rsidRPr="006C07A0" w:rsidRDefault="00C73CCC" w:rsidP="00C73CCC">
            <w:pPr>
              <w:pStyle w:val="ListParagraph"/>
              <w:numPr>
                <w:ilvl w:val="0"/>
                <w:numId w:val="16"/>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Получение необходимых технических условий и согласование проекта с компетентными заинтересованными органами в случае переноса, строительства и реконструкции коммуникаций (водопровод, газопровод, канализация, ливневая канализация, наружное освещение, электрические и коммуникационные кабели и т.п.).</w:t>
            </w:r>
          </w:p>
          <w:p w:rsidR="00C73CCC" w:rsidRPr="006C07A0" w:rsidRDefault="00C73CCC" w:rsidP="00C73CCC">
            <w:pPr>
              <w:ind w:left="315" w:hanging="142"/>
              <w:jc w:val="both"/>
              <w:rPr>
                <w:rFonts w:ascii="GHEA Grapalat" w:hAnsi="GHEA Grapalat"/>
                <w:b/>
                <w:bCs/>
                <w:sz w:val="18"/>
                <w:szCs w:val="18"/>
                <w:lang w:val="hy-AM"/>
              </w:rPr>
            </w:pPr>
          </w:p>
          <w:p w:rsidR="00C73CCC" w:rsidRPr="006C07A0" w:rsidRDefault="00C73CCC" w:rsidP="00C73CCC">
            <w:pPr>
              <w:ind w:left="315" w:hanging="142"/>
              <w:jc w:val="both"/>
              <w:rPr>
                <w:rFonts w:ascii="GHEA Grapalat" w:hAnsi="GHEA Grapalat"/>
                <w:b/>
                <w:bCs/>
                <w:sz w:val="18"/>
                <w:szCs w:val="18"/>
                <w:lang w:val="hy-AM"/>
              </w:rPr>
            </w:pPr>
            <w:r w:rsidRPr="006C07A0">
              <w:rPr>
                <w:rFonts w:ascii="GHEA Grapalat" w:hAnsi="GHEA Grapalat"/>
                <w:b/>
                <w:bCs/>
                <w:sz w:val="18"/>
                <w:szCs w:val="18"/>
                <w:lang w:val="hy-AM"/>
              </w:rPr>
              <w:lastRenderedPageBreak/>
              <w:t>Нормативные требования</w:t>
            </w:r>
          </w:p>
          <w:p w:rsidR="00C73CCC" w:rsidRPr="006C07A0" w:rsidRDefault="00C73CCC" w:rsidP="00C73CCC">
            <w:pPr>
              <w:ind w:left="315" w:hanging="142"/>
              <w:jc w:val="both"/>
              <w:rPr>
                <w:rFonts w:ascii="GHEA Grapalat" w:hAnsi="GHEA Grapalat"/>
                <w:sz w:val="18"/>
                <w:szCs w:val="18"/>
                <w:lang w:val="hy-AM"/>
              </w:rPr>
            </w:pPr>
          </w:p>
          <w:p w:rsidR="00C73CCC" w:rsidRPr="006C07A0" w:rsidRDefault="00C73CCC" w:rsidP="00C73CCC">
            <w:pPr>
              <w:pStyle w:val="ListParagraph"/>
              <w:numPr>
                <w:ilvl w:val="0"/>
                <w:numId w:val="17"/>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Инженерные изыскания выполнять в соответствии с требованиями, изложенными в строительных нормах Государственного строительного кодекса Армении И-2.01-99 и стандартами ГОСТ 32836-2014, ГОСТ 33179-2014.</w:t>
            </w:r>
          </w:p>
          <w:p w:rsidR="00C73CCC" w:rsidRPr="006C07A0" w:rsidRDefault="00C73CCC" w:rsidP="00C73CCC">
            <w:pPr>
              <w:pStyle w:val="ListParagraph"/>
              <w:numPr>
                <w:ilvl w:val="0"/>
                <w:numId w:val="17"/>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Инженерно-геологические изыскания выполнять в соответствии с требованиями ГОСТ 32868-2014 и других ведомственных нормативных правовых документов, действующих в Республике Армения.</w:t>
            </w:r>
          </w:p>
          <w:p w:rsidR="00C73CCC" w:rsidRPr="006C07A0" w:rsidRDefault="00C73CCC" w:rsidP="00C73CCC">
            <w:pPr>
              <w:pStyle w:val="ListParagraph"/>
              <w:numPr>
                <w:ilvl w:val="0"/>
                <w:numId w:val="17"/>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Топографо-геодезические работы выполнить в соответствии с ГОСТ 32869-2014 и требованиями, установленными действующими в Республике Армения нормативными и иными ведомственными нормативными правовыми документами.</w:t>
            </w:r>
          </w:p>
          <w:p w:rsidR="00C73CCC" w:rsidRPr="006C07A0" w:rsidRDefault="00C73CCC" w:rsidP="00C73CCC">
            <w:pPr>
              <w:pStyle w:val="ListParagraph"/>
              <w:numPr>
                <w:ilvl w:val="0"/>
                <w:numId w:val="17"/>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Разработать проектную документацию в соответствии со строительными нормами ГСК 32-01-2022 «Автомобильные дороги» и ГСК 30-01-2023 «Градостроительство. Планировка и застройка городских и сельских поселений», ГСК 32-03.01-2024 «Мосты и трубы», ГСК 32-03.02-2024 «Реконструкция, восстановление и усиление мостов,</w:t>
            </w:r>
            <w:r w:rsidRPr="006C07A0">
              <w:t xml:space="preserve"> </w:t>
            </w:r>
            <w:r w:rsidRPr="006C07A0">
              <w:rPr>
                <w:rFonts w:ascii="GHEA Grapalat" w:hAnsi="GHEA Grapalat"/>
                <w:sz w:val="18"/>
                <w:szCs w:val="18"/>
                <w:lang w:val="hy-AM"/>
              </w:rPr>
              <w:t>Основные положения» в соответствии с требованиями, установленными в строительных нормах, технических регламентах Таможенного союза ТС 014-2011.</w:t>
            </w:r>
          </w:p>
          <w:p w:rsidR="00C73CCC" w:rsidRPr="006C07A0" w:rsidRDefault="00C73CCC" w:rsidP="00C73CCC">
            <w:pPr>
              <w:pStyle w:val="ListParagraph"/>
              <w:numPr>
                <w:ilvl w:val="0"/>
                <w:numId w:val="17"/>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Дорога должна быть оборудована в порядке, установленном Постановлениями Правительства РА № 1699-Н от 26.10.2006 г., № 113-Н от 10.01.2008 г. и ГОСТ 33151-2014. </w:t>
            </w:r>
          </w:p>
          <w:p w:rsidR="00C73CCC" w:rsidRPr="006C07A0" w:rsidRDefault="00C73CCC" w:rsidP="00C73CCC">
            <w:pPr>
              <w:pStyle w:val="ListParagraph"/>
              <w:numPr>
                <w:ilvl w:val="0"/>
                <w:numId w:val="17"/>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Смета должна быть составлена </w:t>
            </w:r>
            <w:r w:rsidRPr="006C07A0">
              <w:rPr>
                <w:rFonts w:ascii="Cambria Math" w:hAnsi="Cambria Math" w:cs="Cambria Math"/>
                <w:sz w:val="18"/>
                <w:szCs w:val="18"/>
                <w:lang w:val="hy-AM"/>
              </w:rPr>
              <w:t>​​</w:t>
            </w:r>
            <w:r w:rsidRPr="006C07A0">
              <w:rPr>
                <w:rFonts w:ascii="GHEA Grapalat" w:hAnsi="GHEA Grapalat" w:cs="GHEA Grapalat"/>
                <w:sz w:val="18"/>
                <w:szCs w:val="18"/>
                <w:lang w:val="hy-AM"/>
              </w:rPr>
              <w:t>в</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порядке</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установленном</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Постановлением</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Правительства</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РА</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w:t>
            </w:r>
            <w:r w:rsidRPr="006C07A0">
              <w:rPr>
                <w:rFonts w:ascii="GHEA Grapalat" w:hAnsi="GHEA Grapalat"/>
                <w:sz w:val="18"/>
                <w:szCs w:val="18"/>
                <w:lang w:val="hy-AM"/>
              </w:rPr>
              <w:t xml:space="preserve"> 879-</w:t>
            </w:r>
            <w:r w:rsidRPr="006C07A0">
              <w:rPr>
                <w:rFonts w:ascii="GHEA Grapalat" w:hAnsi="GHEA Grapalat" w:cs="GHEA Grapalat"/>
                <w:sz w:val="18"/>
                <w:szCs w:val="18"/>
                <w:lang w:val="hy-AM"/>
              </w:rPr>
              <w:t>Н</w:t>
            </w:r>
            <w:r w:rsidRPr="006C07A0">
              <w:rPr>
                <w:rFonts w:ascii="GHEA Grapalat" w:hAnsi="GHEA Grapalat"/>
                <w:sz w:val="18"/>
                <w:szCs w:val="18"/>
                <w:lang w:val="hy-AM"/>
              </w:rPr>
              <w:t xml:space="preserve"> </w:t>
            </w:r>
            <w:r w:rsidRPr="006C07A0">
              <w:rPr>
                <w:rFonts w:ascii="GHEA Grapalat" w:hAnsi="GHEA Grapalat" w:cs="GHEA Grapalat"/>
                <w:sz w:val="18"/>
                <w:szCs w:val="18"/>
                <w:lang w:val="hy-AM"/>
              </w:rPr>
              <w:t>от</w:t>
            </w:r>
            <w:r w:rsidRPr="006C07A0">
              <w:rPr>
                <w:rFonts w:ascii="GHEA Grapalat" w:hAnsi="GHEA Grapalat"/>
                <w:sz w:val="18"/>
                <w:szCs w:val="18"/>
                <w:lang w:val="hy-AM"/>
              </w:rPr>
              <w:t xml:space="preserve"> 23.06.2011 </w:t>
            </w:r>
            <w:r w:rsidRPr="006C07A0">
              <w:rPr>
                <w:rFonts w:ascii="GHEA Grapalat" w:hAnsi="GHEA Grapalat" w:cs="GHEA Grapalat"/>
                <w:sz w:val="18"/>
                <w:szCs w:val="18"/>
                <w:lang w:val="hy-AM"/>
              </w:rPr>
              <w:t>г</w:t>
            </w:r>
            <w:r w:rsidRPr="006C07A0">
              <w:rPr>
                <w:rFonts w:ascii="GHEA Grapalat" w:hAnsi="GHEA Grapalat"/>
                <w:sz w:val="18"/>
                <w:szCs w:val="18"/>
                <w:lang w:val="hy-AM"/>
              </w:rPr>
              <w:t>.,</w:t>
            </w:r>
          </w:p>
          <w:p w:rsidR="00C73CCC" w:rsidRPr="006C07A0" w:rsidRDefault="00C73CCC" w:rsidP="00C73CCC">
            <w:pPr>
              <w:pStyle w:val="ListParagraph"/>
              <w:numPr>
                <w:ilvl w:val="0"/>
                <w:numId w:val="17"/>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Разработать рабочие чертежи проектной документации в соответствии с правилами, установленными стандартами ГОСТ 21.701-2013, ГОСТ 21.101-99, ГОСТ 21.501-2018 и другими ведомственными нормативными документами, действующими в Республике Армения.</w:t>
            </w:r>
          </w:p>
          <w:p w:rsidR="00C73CCC" w:rsidRPr="006C07A0" w:rsidRDefault="00C73CCC" w:rsidP="00C73CCC">
            <w:pPr>
              <w:pStyle w:val="ListParagraph"/>
              <w:numPr>
                <w:ilvl w:val="0"/>
                <w:numId w:val="17"/>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Требования к тротуарным плитам и пандусам определены ГОСТ 17608-2017 и СП 35-101-2001.</w:t>
            </w:r>
          </w:p>
          <w:p w:rsidR="00C73CCC" w:rsidRDefault="00C73CCC" w:rsidP="00C73CCC">
            <w:pPr>
              <w:pStyle w:val="ListParagraph"/>
              <w:numPr>
                <w:ilvl w:val="0"/>
                <w:numId w:val="17"/>
              </w:numPr>
              <w:ind w:left="315" w:hanging="142"/>
              <w:contextualSpacing/>
              <w:jc w:val="both"/>
              <w:rPr>
                <w:rFonts w:ascii="GHEA Grapalat" w:hAnsi="GHEA Grapalat"/>
                <w:sz w:val="18"/>
                <w:szCs w:val="18"/>
                <w:lang w:val="hy-AM"/>
              </w:rPr>
            </w:pPr>
            <w:r w:rsidRPr="006C07A0">
              <w:rPr>
                <w:rFonts w:ascii="GHEA Grapalat" w:hAnsi="GHEA Grapalat"/>
                <w:sz w:val="18"/>
                <w:szCs w:val="18"/>
                <w:lang w:val="hy-AM"/>
              </w:rPr>
              <w:t xml:space="preserve"> Проект должен соответствовать всем действующим в Республике Армения правовым документам.</w:t>
            </w:r>
          </w:p>
          <w:p w:rsidR="00C73CCC" w:rsidRPr="006C07A0" w:rsidRDefault="00C73CCC" w:rsidP="00C73CCC">
            <w:pPr>
              <w:pStyle w:val="ListParagraph"/>
              <w:ind w:left="315" w:hanging="142"/>
              <w:jc w:val="both"/>
              <w:rPr>
                <w:rFonts w:ascii="GHEA Grapalat" w:hAnsi="GHEA Grapalat"/>
                <w:sz w:val="18"/>
                <w:szCs w:val="18"/>
                <w:lang w:val="hy-AM"/>
              </w:rPr>
            </w:pPr>
          </w:p>
          <w:p w:rsidR="00C73CCC" w:rsidRPr="006C07A0" w:rsidRDefault="00C73CCC" w:rsidP="00C73CCC">
            <w:pPr>
              <w:ind w:left="315" w:hanging="142"/>
              <w:jc w:val="both"/>
              <w:rPr>
                <w:rFonts w:ascii="GHEA Grapalat" w:hAnsi="GHEA Grapalat"/>
                <w:sz w:val="18"/>
                <w:szCs w:val="18"/>
                <w:lang w:val="hy-AM"/>
              </w:rPr>
            </w:pPr>
            <w:r w:rsidRPr="003C59D0">
              <w:rPr>
                <w:rFonts w:ascii="GHEA Grapalat" w:hAnsi="GHEA Grapalat"/>
                <w:b/>
                <w:bCs/>
                <w:sz w:val="18"/>
                <w:szCs w:val="18"/>
                <w:lang w:val="hy-AM"/>
              </w:rPr>
              <w:t>Участник должен иметь</w:t>
            </w:r>
            <w:r w:rsidRPr="006C07A0">
              <w:rPr>
                <w:rFonts w:ascii="GHEA Grapalat" w:hAnsi="GHEA Grapalat"/>
                <w:sz w:val="18"/>
                <w:szCs w:val="18"/>
                <w:lang w:val="hy-AM"/>
              </w:rPr>
              <w:t xml:space="preserve"> 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представить фотокопию лицензии и ее вкладыша.</w:t>
            </w:r>
          </w:p>
          <w:p w:rsidR="00C73CCC" w:rsidRPr="006C07A0" w:rsidRDefault="00C73CCC" w:rsidP="00C73CCC">
            <w:pPr>
              <w:ind w:left="315" w:hanging="142"/>
              <w:jc w:val="both"/>
              <w:rPr>
                <w:rFonts w:ascii="GHEA Grapalat" w:hAnsi="GHEA Grapalat"/>
                <w:sz w:val="18"/>
                <w:szCs w:val="18"/>
                <w:lang w:val="hy-AM"/>
              </w:rPr>
            </w:pPr>
          </w:p>
          <w:p w:rsidR="00C73CCC" w:rsidRPr="006C07A0" w:rsidRDefault="00C73CCC" w:rsidP="00C73CCC">
            <w:pPr>
              <w:ind w:left="315" w:hanging="142"/>
              <w:jc w:val="both"/>
              <w:rPr>
                <w:rFonts w:ascii="GHEA Grapalat" w:hAnsi="GHEA Grapalat"/>
                <w:sz w:val="18"/>
                <w:szCs w:val="18"/>
                <w:lang w:val="hy-AM"/>
              </w:rPr>
            </w:pPr>
            <w:r w:rsidRPr="006C07A0">
              <w:rPr>
                <w:rFonts w:ascii="GHEA Grapalat" w:hAnsi="GHEA Grapalat"/>
                <w:sz w:val="18"/>
                <w:szCs w:val="18"/>
                <w:lang w:val="hy-AM"/>
              </w:rPr>
              <w:t> Подготовка градостроительной документации, за исключением строительной и архитектурной частей:</w:t>
            </w:r>
          </w:p>
          <w:p w:rsidR="00C73CCC" w:rsidRPr="006C07A0" w:rsidRDefault="00C73CCC" w:rsidP="00C73CCC">
            <w:pPr>
              <w:ind w:left="315" w:hanging="142"/>
              <w:jc w:val="both"/>
              <w:rPr>
                <w:rFonts w:ascii="GHEA Grapalat" w:hAnsi="GHEA Grapalat"/>
                <w:sz w:val="18"/>
                <w:szCs w:val="18"/>
                <w:lang w:val="hy-AM"/>
              </w:rPr>
            </w:pPr>
            <w:r w:rsidRPr="003C59D0">
              <w:rPr>
                <w:rFonts w:ascii="GHEA Grapalat" w:hAnsi="GHEA Grapalat"/>
                <w:b/>
                <w:bCs/>
                <w:sz w:val="18"/>
                <w:szCs w:val="18"/>
                <w:lang w:val="hy-AM"/>
              </w:rPr>
              <w:t>Лицензия 1 или 2 класса</w:t>
            </w:r>
            <w:r w:rsidRPr="006C07A0">
              <w:rPr>
                <w:rFonts w:ascii="GHEA Grapalat" w:hAnsi="GHEA Grapalat"/>
                <w:sz w:val="18"/>
                <w:szCs w:val="18"/>
                <w:lang w:val="hy-AM"/>
              </w:rPr>
              <w:t xml:space="preserve"> с </w:t>
            </w:r>
            <w:r w:rsidRPr="003C59D0">
              <w:rPr>
                <w:rFonts w:ascii="GHEA Grapalat" w:hAnsi="GHEA Grapalat"/>
                <w:b/>
                <w:bCs/>
                <w:sz w:val="18"/>
                <w:szCs w:val="18"/>
                <w:lang w:val="hy-AM"/>
              </w:rPr>
              <w:t>приложениями 05, 06, 09,</w:t>
            </w:r>
          </w:p>
          <w:p w:rsidR="00C73CCC" w:rsidRPr="006C07A0" w:rsidRDefault="00C73CCC" w:rsidP="00C73CCC">
            <w:pPr>
              <w:ind w:left="315" w:hanging="142"/>
              <w:jc w:val="both"/>
              <w:rPr>
                <w:rFonts w:ascii="GHEA Grapalat" w:hAnsi="GHEA Grapalat"/>
                <w:sz w:val="18"/>
                <w:szCs w:val="18"/>
                <w:lang w:val="hy-AM"/>
              </w:rPr>
            </w:pPr>
            <w:r w:rsidRPr="006C07A0">
              <w:rPr>
                <w:rFonts w:ascii="GHEA Grapalat" w:hAnsi="GHEA Grapalat"/>
                <w:sz w:val="18"/>
                <w:szCs w:val="18"/>
                <w:lang w:val="hy-AM"/>
              </w:rPr>
              <w:t> Оказание услуг по изысканиям и исследованиям для градостроительной деятельности:</w:t>
            </w:r>
          </w:p>
          <w:p w:rsidR="00C73CCC" w:rsidRPr="006C07A0" w:rsidRDefault="00C73CCC" w:rsidP="00C73CCC">
            <w:pPr>
              <w:ind w:left="315" w:hanging="142"/>
              <w:jc w:val="both"/>
              <w:rPr>
                <w:rFonts w:ascii="GHEA Grapalat" w:hAnsi="GHEA Grapalat"/>
                <w:sz w:val="18"/>
                <w:szCs w:val="18"/>
                <w:lang w:val="hy-AM"/>
              </w:rPr>
            </w:pPr>
            <w:r w:rsidRPr="003C59D0">
              <w:rPr>
                <w:rFonts w:ascii="GHEA Grapalat" w:hAnsi="GHEA Grapalat"/>
                <w:b/>
                <w:bCs/>
                <w:sz w:val="18"/>
                <w:szCs w:val="18"/>
                <w:lang w:val="hy-AM"/>
              </w:rPr>
              <w:t>Лицензия 1 класса с приложением 11</w:t>
            </w:r>
            <w:r w:rsidRPr="006C07A0">
              <w:rPr>
                <w:rFonts w:ascii="GHEA Grapalat" w:hAnsi="GHEA Grapalat"/>
                <w:sz w:val="18"/>
                <w:szCs w:val="18"/>
                <w:lang w:val="hy-AM"/>
              </w:rPr>
              <w:t>.</w:t>
            </w:r>
          </w:p>
          <w:p w:rsidR="00C73CCC" w:rsidRPr="006C07A0" w:rsidRDefault="00C73CCC" w:rsidP="00C73CCC">
            <w:pPr>
              <w:ind w:left="315" w:hanging="142"/>
              <w:jc w:val="both"/>
              <w:rPr>
                <w:rFonts w:ascii="GHEA Grapalat" w:hAnsi="GHEA Grapalat"/>
                <w:sz w:val="18"/>
                <w:szCs w:val="18"/>
                <w:lang w:val="hy-AM"/>
              </w:rPr>
            </w:pPr>
          </w:p>
        </w:tc>
        <w:tc>
          <w:tcPr>
            <w:tcW w:w="993" w:type="dxa"/>
            <w:shd w:val="clear" w:color="auto" w:fill="auto"/>
            <w:vAlign w:val="center"/>
            <w:hideMark/>
          </w:tcPr>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lastRenderedPageBreak/>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p>
          <w:p w:rsidR="00C73CCC" w:rsidRPr="006C07A0" w:rsidRDefault="00C73CCC" w:rsidP="00545C3A">
            <w:pPr>
              <w:rPr>
                <w:rFonts w:ascii="GHEA Grapalat" w:hAnsi="GHEA Grapalat"/>
                <w:sz w:val="17"/>
                <w:szCs w:val="17"/>
                <w:lang w:val="hy-AM"/>
              </w:rPr>
            </w:pPr>
          </w:p>
          <w:p w:rsidR="00C73CCC" w:rsidRPr="006C07A0" w:rsidRDefault="00C73CCC" w:rsidP="00C73CCC">
            <w:pPr>
              <w:jc w:val="center"/>
              <w:rPr>
                <w:rFonts w:ascii="GHEA Grapalat" w:hAnsi="GHEA Grapalat"/>
                <w:sz w:val="17"/>
                <w:szCs w:val="17"/>
                <w:lang w:val="hy-AM"/>
              </w:rPr>
            </w:pPr>
            <w:r w:rsidRPr="006C07A0">
              <w:rPr>
                <w:rFonts w:ascii="Arial" w:hAnsi="Arial" w:cs="Arial"/>
                <w:b/>
                <w:i/>
                <w:sz w:val="16"/>
                <w:szCs w:val="16"/>
              </w:rPr>
              <w:t>драм</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p w:rsidR="00C73CCC" w:rsidRPr="006C07A0" w:rsidRDefault="00C73CCC" w:rsidP="00545C3A">
            <w:pPr>
              <w:rPr>
                <w:rFonts w:ascii="GHEA Grapalat" w:hAnsi="GHEA Grapalat"/>
                <w:sz w:val="17"/>
                <w:szCs w:val="17"/>
                <w:lang w:val="hy-AM"/>
              </w:rPr>
            </w:pPr>
            <w:r w:rsidRPr="006C07A0">
              <w:rPr>
                <w:rFonts w:ascii="Courier New" w:hAnsi="Courier New" w:cs="Courier New"/>
                <w:sz w:val="17"/>
                <w:szCs w:val="17"/>
                <w:lang w:val="hy-AM"/>
              </w:rPr>
              <w:t> </w:t>
            </w:r>
          </w:p>
        </w:tc>
        <w:tc>
          <w:tcPr>
            <w:tcW w:w="1134" w:type="dxa"/>
            <w:shd w:val="clear" w:color="auto" w:fill="auto"/>
            <w:vAlign w:val="center"/>
          </w:tcPr>
          <w:p w:rsidR="00C73CCC" w:rsidRPr="006C07A0" w:rsidRDefault="00C73CCC" w:rsidP="00545C3A">
            <w:pPr>
              <w:jc w:val="center"/>
              <w:rPr>
                <w:rFonts w:ascii="GHEA Grapalat" w:hAnsi="GHEA Grapalat" w:cs="Calibri"/>
                <w:sz w:val="20"/>
                <w:szCs w:val="20"/>
                <w:lang w:val="hy-AM"/>
              </w:rPr>
            </w:pPr>
          </w:p>
        </w:tc>
        <w:tc>
          <w:tcPr>
            <w:tcW w:w="1417" w:type="dxa"/>
            <w:shd w:val="clear" w:color="auto" w:fill="auto"/>
            <w:vAlign w:val="center"/>
            <w:hideMark/>
          </w:tcPr>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lang w:val="hy-AM"/>
              </w:rPr>
            </w:pPr>
          </w:p>
          <w:p w:rsidR="00C73CCC" w:rsidRPr="006C07A0" w:rsidRDefault="00C73CCC" w:rsidP="00545C3A">
            <w:pPr>
              <w:jc w:val="center"/>
              <w:rPr>
                <w:rFonts w:ascii="GHEA Grapalat" w:hAnsi="GHEA Grapalat" w:cs="Calibri"/>
                <w:sz w:val="18"/>
                <w:szCs w:val="18"/>
              </w:rPr>
            </w:pPr>
            <w:r w:rsidRPr="006C07A0">
              <w:rPr>
                <w:rFonts w:ascii="GHEA Grapalat" w:hAnsi="GHEA Grapalat" w:cs="Calibri"/>
                <w:sz w:val="18"/>
                <w:szCs w:val="18"/>
              </w:rPr>
              <w:t>От Егвардского шоссе до дороги H-4 в административном районе Давташен города Еревана</w:t>
            </w:r>
          </w:p>
        </w:tc>
        <w:tc>
          <w:tcPr>
            <w:tcW w:w="1701" w:type="dxa"/>
            <w:shd w:val="clear" w:color="auto" w:fill="auto"/>
            <w:vAlign w:val="center"/>
            <w:hideMark/>
          </w:tcPr>
          <w:p w:rsidR="00C73CCC" w:rsidRPr="006C07A0" w:rsidRDefault="00C73CCC" w:rsidP="00C73CCC">
            <w:pPr>
              <w:jc w:val="center"/>
              <w:rPr>
                <w:rFonts w:ascii="GHEA Grapalat" w:hAnsi="GHEA Grapalat" w:cs="Calibri"/>
                <w:sz w:val="18"/>
                <w:szCs w:val="18"/>
                <w:lang w:val="hy-AM"/>
              </w:rPr>
            </w:pPr>
          </w:p>
          <w:p w:rsidR="00C73CCC" w:rsidRDefault="00C73CCC" w:rsidP="00C73CCC">
            <w:pPr>
              <w:jc w:val="center"/>
              <w:rPr>
                <w:rFonts w:ascii="GHEA Grapalat" w:hAnsi="GHEA Grapalat" w:cs="Calibri"/>
                <w:sz w:val="18"/>
                <w:szCs w:val="18"/>
                <w:lang w:val="hy-AM"/>
              </w:rPr>
            </w:pPr>
          </w:p>
          <w:p w:rsidR="00C73CCC" w:rsidRPr="006C07A0" w:rsidRDefault="00C73CCC" w:rsidP="00C73CCC">
            <w:pPr>
              <w:jc w:val="center"/>
              <w:rPr>
                <w:rFonts w:ascii="GHEA Grapalat" w:hAnsi="GHEA Grapalat" w:cs="Calibri"/>
                <w:sz w:val="18"/>
                <w:szCs w:val="18"/>
                <w:lang w:val="hy-AM"/>
              </w:rPr>
            </w:pPr>
          </w:p>
          <w:p w:rsidR="00C73CCC" w:rsidRPr="006C07A0" w:rsidRDefault="00C73CCC" w:rsidP="00C73CCC">
            <w:pPr>
              <w:jc w:val="center"/>
              <w:rPr>
                <w:rFonts w:ascii="GHEA Grapalat" w:hAnsi="GHEA Grapalat" w:cs="Calibri"/>
                <w:sz w:val="18"/>
                <w:szCs w:val="18"/>
              </w:rPr>
            </w:pPr>
          </w:p>
          <w:p w:rsidR="00C73CCC" w:rsidRPr="006C07A0" w:rsidRDefault="00C73CCC" w:rsidP="00C73CCC">
            <w:pPr>
              <w:jc w:val="center"/>
              <w:rPr>
                <w:rFonts w:ascii="GHEA Grapalat" w:hAnsi="GHEA Grapalat" w:cs="Calibri"/>
                <w:sz w:val="18"/>
                <w:szCs w:val="18"/>
                <w:lang w:val="hy-AM"/>
              </w:rPr>
            </w:pPr>
            <w:r w:rsidRPr="006C07A0">
              <w:rPr>
                <w:rFonts w:ascii="GHEA Grapalat" w:hAnsi="GHEA Grapalat" w:cs="Calibri"/>
                <w:bCs/>
                <w:iCs/>
                <w:sz w:val="18"/>
                <w:szCs w:val="18"/>
              </w:rPr>
              <w:t xml:space="preserve">Со </w:t>
            </w:r>
            <w:r w:rsidRPr="006C07A0">
              <w:rPr>
                <w:rFonts w:ascii="GHEA Grapalat" w:hAnsi="GHEA Grapalat" w:cs="Calibri"/>
                <w:bCs/>
                <w:iCs/>
                <w:sz w:val="18"/>
                <w:szCs w:val="18"/>
              </w:rPr>
              <w:t xml:space="preserve">дня вступления в силу договора (договора о предоставлении финансовых ресурсов) на </w:t>
            </w:r>
            <w:r w:rsidRPr="006C07A0">
              <w:rPr>
                <w:rFonts w:ascii="GHEA Grapalat" w:hAnsi="GHEA Grapalat" w:cs="Calibri"/>
                <w:bCs/>
                <w:iCs/>
                <w:sz w:val="18"/>
                <w:szCs w:val="18"/>
                <w:lang w:val="hy-AM"/>
              </w:rPr>
              <w:t>60</w:t>
            </w:r>
            <w:r w:rsidRPr="006C07A0">
              <w:rPr>
                <w:rFonts w:ascii="GHEA Grapalat" w:hAnsi="GHEA Grapalat" w:cs="Calibri"/>
                <w:bCs/>
                <w:iCs/>
                <w:sz w:val="18"/>
                <w:szCs w:val="18"/>
              </w:rPr>
              <w:t>-й календарный день</w:t>
            </w:r>
          </w:p>
          <w:p w:rsidR="00C73CCC" w:rsidRPr="006C07A0" w:rsidRDefault="00C73CCC" w:rsidP="00C73CCC">
            <w:pPr>
              <w:jc w:val="center"/>
              <w:rPr>
                <w:rFonts w:ascii="GHEA Grapalat" w:hAnsi="GHEA Grapalat" w:cs="Calibri"/>
                <w:sz w:val="18"/>
                <w:szCs w:val="18"/>
                <w:lang w:val="hy-AM"/>
              </w:rPr>
            </w:pPr>
          </w:p>
          <w:p w:rsidR="00C73CCC" w:rsidRPr="006C07A0" w:rsidRDefault="00C73CCC" w:rsidP="00C73CCC">
            <w:pPr>
              <w:jc w:val="center"/>
              <w:rPr>
                <w:rFonts w:ascii="GHEA Grapalat" w:hAnsi="GHEA Grapalat" w:cs="Calibri"/>
                <w:sz w:val="18"/>
                <w:szCs w:val="18"/>
                <w:lang w:val="hy-AM"/>
              </w:rPr>
            </w:pPr>
          </w:p>
          <w:p w:rsidR="00C73CCC" w:rsidRPr="006C07A0" w:rsidRDefault="00C73CCC" w:rsidP="00C73CCC">
            <w:pPr>
              <w:jc w:val="center"/>
              <w:rPr>
                <w:rFonts w:ascii="GHEA Grapalat" w:hAnsi="GHEA Grapalat" w:cs="Calibri"/>
                <w:sz w:val="18"/>
                <w:szCs w:val="18"/>
                <w:lang w:val="hy-AM"/>
              </w:rPr>
            </w:pPr>
          </w:p>
          <w:p w:rsidR="00C73CCC" w:rsidRPr="006C07A0" w:rsidRDefault="00C73CCC" w:rsidP="00C73CCC">
            <w:pPr>
              <w:jc w:val="center"/>
              <w:rPr>
                <w:rFonts w:ascii="GHEA Grapalat" w:hAnsi="GHEA Grapalat" w:cs="Calibri"/>
                <w:sz w:val="18"/>
                <w:szCs w:val="18"/>
                <w:lang w:val="hy-AM"/>
              </w:rPr>
            </w:pPr>
          </w:p>
          <w:p w:rsidR="00C73CCC" w:rsidRPr="006C07A0" w:rsidRDefault="00C73CCC" w:rsidP="00C73CCC">
            <w:pPr>
              <w:jc w:val="center"/>
              <w:rPr>
                <w:rFonts w:ascii="GHEA Grapalat" w:hAnsi="GHEA Grapalat" w:cs="Calibri"/>
                <w:sz w:val="18"/>
                <w:szCs w:val="18"/>
                <w:lang w:val="hy-AM"/>
              </w:rPr>
            </w:pPr>
          </w:p>
          <w:p w:rsidR="00C73CCC" w:rsidRPr="006C07A0" w:rsidRDefault="00C73CCC" w:rsidP="00C73CCC">
            <w:pPr>
              <w:jc w:val="center"/>
              <w:rPr>
                <w:rFonts w:ascii="GHEA Grapalat" w:hAnsi="GHEA Grapalat" w:cs="Calibri"/>
                <w:sz w:val="18"/>
                <w:szCs w:val="18"/>
                <w:lang w:val="hy-AM"/>
              </w:rPr>
            </w:pPr>
          </w:p>
          <w:p w:rsidR="00C73CCC" w:rsidRPr="006C07A0" w:rsidRDefault="00C73CCC" w:rsidP="00C73CCC">
            <w:pPr>
              <w:jc w:val="center"/>
              <w:rPr>
                <w:rFonts w:ascii="GHEA Grapalat" w:hAnsi="GHEA Grapalat" w:cs="Calibri"/>
                <w:sz w:val="18"/>
                <w:szCs w:val="18"/>
                <w:lang w:val="hy-AM"/>
              </w:rPr>
            </w:pPr>
          </w:p>
          <w:p w:rsidR="00C73CCC" w:rsidRPr="006C07A0" w:rsidRDefault="00C73CCC" w:rsidP="00C73CCC">
            <w:pPr>
              <w:jc w:val="center"/>
              <w:rPr>
                <w:rFonts w:ascii="GHEA Grapalat" w:hAnsi="GHEA Grapalat" w:cs="Calibri"/>
                <w:sz w:val="18"/>
                <w:szCs w:val="18"/>
                <w:lang w:val="hy-AM"/>
              </w:rPr>
            </w:pPr>
          </w:p>
          <w:p w:rsidR="00C73CCC" w:rsidRPr="006C07A0" w:rsidRDefault="00C73CCC" w:rsidP="00C73CCC">
            <w:pPr>
              <w:jc w:val="center"/>
              <w:rPr>
                <w:rFonts w:ascii="GHEA Grapalat" w:hAnsi="GHEA Grapalat" w:cs="Calibri"/>
                <w:sz w:val="18"/>
                <w:szCs w:val="18"/>
                <w:lang w:val="hy-AM"/>
              </w:rPr>
            </w:pPr>
          </w:p>
        </w:tc>
      </w:tr>
    </w:tbl>
    <w:p w:rsidR="00EE7AED" w:rsidRPr="005436BF" w:rsidRDefault="00EE7AED" w:rsidP="00EE7AED">
      <w:pPr>
        <w:jc w:val="both"/>
        <w:rPr>
          <w:rFonts w:ascii="GHEA Grapalat" w:hAnsi="GHEA Grapalat" w:cs="Arial"/>
          <w:sz w:val="16"/>
          <w:szCs w:val="16"/>
          <w:lang w:val="hy-AM" w:eastAsia="en-US"/>
        </w:rPr>
      </w:pPr>
    </w:p>
    <w:p w:rsidR="007C189A" w:rsidRPr="00EE7AED" w:rsidRDefault="007C189A" w:rsidP="007C189A">
      <w:pPr>
        <w:jc w:val="both"/>
        <w:rPr>
          <w:rFonts w:ascii="GHEA Grapalat" w:hAnsi="GHEA Grapalat" w:cs="Arial"/>
          <w:sz w:val="16"/>
          <w:szCs w:val="16"/>
          <w:lang w:val="hy-AM" w:eastAsia="en-US"/>
        </w:rPr>
      </w:pPr>
    </w:p>
    <w:p w:rsidR="007C189A" w:rsidRPr="001A0EC1"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348"/>
        <w:tblW w:w="9563" w:type="dxa"/>
        <w:tblLayout w:type="fixed"/>
        <w:tblLook w:val="0000" w:firstRow="0" w:lastRow="0" w:firstColumn="0" w:lastColumn="0" w:noHBand="0" w:noVBand="0"/>
      </w:tblPr>
      <w:tblGrid>
        <w:gridCol w:w="4500"/>
        <w:gridCol w:w="754"/>
        <w:gridCol w:w="4309"/>
      </w:tblGrid>
      <w:tr w:rsidR="007C189A" w:rsidRPr="009F3DC7" w:rsidTr="007C189A">
        <w:trPr>
          <w:trHeight w:val="2023"/>
        </w:trPr>
        <w:tc>
          <w:tcPr>
            <w:tcW w:w="4500" w:type="dxa"/>
          </w:tcPr>
          <w:p w:rsidR="007C189A" w:rsidRPr="009F3DC7" w:rsidRDefault="007C189A" w:rsidP="007C189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7C189A" w:rsidRPr="00F34674" w:rsidRDefault="007C189A" w:rsidP="007C189A">
            <w:pPr>
              <w:widowControl w:val="0"/>
              <w:ind w:left="34"/>
              <w:jc w:val="center"/>
              <w:rPr>
                <w:rFonts w:ascii="GHEA Grapalat" w:hAnsi="GHEA Grapalat"/>
                <w:lang w:val="en-US"/>
              </w:rPr>
            </w:pPr>
            <w:r>
              <w:rPr>
                <w:rFonts w:ascii="GHEA Grapalat" w:hAnsi="GHEA Grapalat"/>
                <w:lang w:val="en-US"/>
              </w:rPr>
              <w:t>________________________</w:t>
            </w:r>
          </w:p>
          <w:p w:rsidR="007C189A" w:rsidRPr="00F34674" w:rsidRDefault="007C189A" w:rsidP="007C189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7C189A" w:rsidRPr="009F3DC7" w:rsidRDefault="007C189A" w:rsidP="007C189A">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7C189A" w:rsidRPr="009F3DC7" w:rsidRDefault="007C189A" w:rsidP="007C189A">
            <w:pPr>
              <w:widowControl w:val="0"/>
              <w:spacing w:after="160" w:line="360" w:lineRule="auto"/>
              <w:ind w:left="34"/>
              <w:jc w:val="center"/>
              <w:rPr>
                <w:rFonts w:ascii="GHEA Grapalat" w:hAnsi="GHEA Grapalat"/>
              </w:rPr>
            </w:pPr>
          </w:p>
        </w:tc>
        <w:tc>
          <w:tcPr>
            <w:tcW w:w="4309" w:type="dxa"/>
          </w:tcPr>
          <w:p w:rsidR="007C189A" w:rsidRPr="009F3DC7" w:rsidRDefault="007C189A" w:rsidP="007C189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7C189A" w:rsidRPr="00F34674" w:rsidRDefault="007C189A" w:rsidP="007C189A">
            <w:pPr>
              <w:widowControl w:val="0"/>
              <w:ind w:left="34"/>
              <w:jc w:val="center"/>
              <w:rPr>
                <w:rFonts w:ascii="GHEA Grapalat" w:hAnsi="GHEA Grapalat"/>
                <w:lang w:val="en-US"/>
              </w:rPr>
            </w:pPr>
            <w:r>
              <w:rPr>
                <w:rFonts w:ascii="GHEA Grapalat" w:hAnsi="GHEA Grapalat"/>
                <w:lang w:val="en-US"/>
              </w:rPr>
              <w:t>_________________________</w:t>
            </w:r>
          </w:p>
          <w:p w:rsidR="007C189A" w:rsidRPr="00F34674" w:rsidRDefault="007C189A" w:rsidP="007C189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7C189A" w:rsidRPr="009F3DC7" w:rsidRDefault="007C189A" w:rsidP="007C189A">
            <w:pPr>
              <w:widowControl w:val="0"/>
              <w:spacing w:after="160" w:line="360" w:lineRule="auto"/>
              <w:ind w:left="34"/>
              <w:jc w:val="center"/>
              <w:rPr>
                <w:rFonts w:ascii="GHEA Grapalat" w:hAnsi="GHEA Grapalat"/>
              </w:rPr>
            </w:pPr>
            <w:r w:rsidRPr="009F3DC7">
              <w:rPr>
                <w:rFonts w:ascii="GHEA Grapalat" w:hAnsi="GHEA Grapalat"/>
              </w:rPr>
              <w:t>М. П.</w:t>
            </w:r>
          </w:p>
        </w:tc>
      </w:tr>
    </w:tbl>
    <w:p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rsidR="007A34A7" w:rsidRPr="00680C8D" w:rsidRDefault="007A34A7" w:rsidP="007A34A7">
      <w:pPr>
        <w:rPr>
          <w:rFonts w:ascii="GHEA Grapalat" w:hAnsi="GHEA Grapalat" w:cs="Sylfaen"/>
          <w:b/>
          <w:bCs/>
          <w:i/>
          <w:iCs/>
          <w:color w:val="000000" w:themeColor="text1"/>
        </w:rPr>
      </w:pPr>
    </w:p>
    <w:p w:rsidR="00680C8D" w:rsidRPr="00680C8D" w:rsidRDefault="00680C8D" w:rsidP="007A34A7">
      <w:pPr>
        <w:rPr>
          <w:rFonts w:ascii="GHEA Grapalat" w:hAnsi="GHEA Grapalat" w:cs="Sylfaen"/>
          <w:b/>
          <w:bCs/>
          <w:i/>
          <w:iCs/>
          <w:color w:val="000000" w:themeColor="text1"/>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4C01D7">
        <w:trPr>
          <w:trHeight w:val="1700"/>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3"/>
              <w:t>**</w:t>
            </w:r>
          </w:p>
        </w:tc>
      </w:tr>
      <w:tr w:rsidR="00BB28C8" w:rsidRPr="00D25446" w:rsidTr="00562A24">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rsidTr="00562A24">
        <w:trPr>
          <w:cantSplit/>
          <w:trHeight w:val="1096"/>
          <w:jc w:val="center"/>
        </w:trPr>
        <w:tc>
          <w:tcPr>
            <w:tcW w:w="638" w:type="dxa"/>
            <w:vAlign w:val="center"/>
          </w:tcPr>
          <w:p w:rsidR="00680C8D" w:rsidRDefault="00680C8D" w:rsidP="00680C8D">
            <w:pPr>
              <w:widowControl w:val="0"/>
              <w:spacing w:after="120"/>
              <w:rPr>
                <w:rFonts w:ascii="GHEA Grapalat" w:hAnsi="GHEA Grapalat"/>
                <w:sz w:val="16"/>
                <w:szCs w:val="16"/>
                <w:lang w:val="hy-AM"/>
              </w:rPr>
            </w:pPr>
          </w:p>
          <w:p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680C8D" w:rsidRPr="000758FA" w:rsidRDefault="00680C8D" w:rsidP="00680C8D">
            <w:pPr>
              <w:widowControl w:val="0"/>
              <w:spacing w:after="120"/>
              <w:rPr>
                <w:rFonts w:ascii="GHEA Grapalat" w:hAnsi="GHEA Grapalat"/>
                <w:sz w:val="16"/>
                <w:szCs w:val="16"/>
                <w:lang w:val="hy-AM"/>
              </w:rPr>
            </w:pPr>
          </w:p>
        </w:tc>
        <w:tc>
          <w:tcPr>
            <w:tcW w:w="1350" w:type="dxa"/>
          </w:tcPr>
          <w:p w:rsidR="00680C8D" w:rsidRPr="00795718" w:rsidRDefault="00680C8D" w:rsidP="00680C8D">
            <w:pPr>
              <w:jc w:val="center"/>
              <w:rPr>
                <w:rFonts w:ascii="GHEA Grapalat" w:hAnsi="GHEA Grapalat"/>
                <w:bCs/>
                <w:iCs/>
                <w:color w:val="000000"/>
                <w:sz w:val="18"/>
                <w:szCs w:val="18"/>
                <w:lang w:val="hy-AM"/>
              </w:rPr>
            </w:pPr>
          </w:p>
          <w:p w:rsidR="00680C8D" w:rsidRPr="00795718" w:rsidRDefault="00680C8D" w:rsidP="00680C8D">
            <w:pPr>
              <w:jc w:val="cente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Default="00680C8D" w:rsidP="00680C8D">
            <w:pPr>
              <w:rPr>
                <w:rFonts w:ascii="GHEA Grapalat" w:hAnsi="GHEA Grapalat"/>
                <w:bCs/>
                <w:iCs/>
                <w:color w:val="000000"/>
                <w:sz w:val="18"/>
                <w:szCs w:val="18"/>
                <w:lang w:val="hy-AM"/>
              </w:rPr>
            </w:pPr>
          </w:p>
          <w:p w:rsidR="000B4E23" w:rsidRDefault="000B4E23" w:rsidP="00680C8D">
            <w:pPr>
              <w:rPr>
                <w:rFonts w:ascii="GHEA Grapalat" w:hAnsi="GHEA Grapalat"/>
                <w:bCs/>
                <w:iCs/>
                <w:color w:val="000000"/>
                <w:sz w:val="18"/>
                <w:szCs w:val="18"/>
                <w:lang w:val="hy-AM"/>
              </w:rPr>
            </w:pPr>
          </w:p>
          <w:p w:rsidR="000B4E23" w:rsidRPr="00795718" w:rsidRDefault="000B4E23"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3177F1" w:rsidP="00680C8D">
            <w:pPr>
              <w:jc w:val="center"/>
              <w:rPr>
                <w:rFonts w:ascii="GHEA Grapalat" w:hAnsi="GHEA Grapalat"/>
                <w:sz w:val="18"/>
                <w:szCs w:val="18"/>
                <w:lang w:val="es-ES"/>
              </w:rPr>
            </w:pPr>
            <w:r w:rsidRPr="00795718">
              <w:rPr>
                <w:rFonts w:ascii="GHEA Grapalat" w:hAnsi="GHEA Grapalat"/>
                <w:bCs/>
                <w:iCs/>
                <w:color w:val="000000"/>
                <w:sz w:val="18"/>
                <w:szCs w:val="18"/>
                <w:lang w:val="hy-AM"/>
              </w:rPr>
              <w:t>71241200/</w:t>
            </w:r>
            <w:r w:rsidR="00C73CCC">
              <w:rPr>
                <w:rFonts w:ascii="GHEA Grapalat" w:hAnsi="GHEA Grapalat"/>
                <w:bCs/>
                <w:iCs/>
                <w:color w:val="000000"/>
                <w:sz w:val="18"/>
                <w:szCs w:val="18"/>
                <w:lang w:val="hy-AM"/>
              </w:rPr>
              <w:t>704</w:t>
            </w:r>
          </w:p>
        </w:tc>
        <w:tc>
          <w:tcPr>
            <w:tcW w:w="1651" w:type="dxa"/>
            <w:vAlign w:val="center"/>
          </w:tcPr>
          <w:p w:rsidR="00680C8D" w:rsidRPr="00DF7B48" w:rsidRDefault="00C73CCC" w:rsidP="00680C8D">
            <w:pPr>
              <w:pStyle w:val="BodyTextIndent2"/>
              <w:widowControl w:val="0"/>
              <w:spacing w:after="120" w:line="240" w:lineRule="auto"/>
              <w:ind w:firstLine="0"/>
              <w:jc w:val="center"/>
              <w:rPr>
                <w:rFonts w:ascii="GHEA Grapalat" w:hAnsi="GHEA Grapalat"/>
                <w:sz w:val="16"/>
                <w:szCs w:val="16"/>
                <w:u w:val="single"/>
                <w:vertAlign w:val="subscript"/>
              </w:rPr>
            </w:pPr>
            <w:r w:rsidRPr="00C73CCC">
              <w:rPr>
                <w:rFonts w:ascii="GHEA Grapalat" w:hAnsi="GHEA Grapalat"/>
                <w:sz w:val="16"/>
                <w:szCs w:val="16"/>
              </w:rPr>
              <w:t>Подготовке проектно-сметной документации для капитального ремонта участка дороги, соединяющего перекресток Егвардского шоссе и кольцевую развязку улицы Тиграна Петросяна в административном районе Давташен города Еревана с национальной автомагистралью Н-4 (Ереван-Егвард-Арагюх-Артаван-М3)</w:t>
            </w:r>
          </w:p>
        </w:tc>
        <w:tc>
          <w:tcPr>
            <w:tcW w:w="595"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01D0" w:rsidRDefault="004601D0">
      <w:r>
        <w:separator/>
      </w:r>
    </w:p>
  </w:endnote>
  <w:endnote w:type="continuationSeparator" w:id="0">
    <w:p w:rsidR="004601D0" w:rsidRDefault="0046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01D0" w:rsidRDefault="004601D0">
      <w:r>
        <w:separator/>
      </w:r>
    </w:p>
  </w:footnote>
  <w:footnote w:type="continuationSeparator" w:id="0">
    <w:p w:rsidR="004601D0" w:rsidRDefault="004601D0">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A34A7" w:rsidRPr="00680C8D" w:rsidRDefault="007A34A7" w:rsidP="007A34A7">
      <w:pPr>
        <w:pStyle w:val="FootnoteText"/>
        <w:widowControl w:val="0"/>
        <w:jc w:val="both"/>
        <w:rPr>
          <w:rFonts w:asciiTheme="minorHAnsi" w:hAnsiTheme="minorHAnsi"/>
          <w:lang w:val="hy-AM"/>
        </w:rPr>
      </w:pP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6491271">
    <w:abstractNumId w:val="9"/>
  </w:num>
  <w:num w:numId="2" w16cid:durableId="234635026">
    <w:abstractNumId w:val="5"/>
  </w:num>
  <w:num w:numId="3" w16cid:durableId="1760298486">
    <w:abstractNumId w:val="4"/>
  </w:num>
  <w:num w:numId="4" w16cid:durableId="1710883764">
    <w:abstractNumId w:val="0"/>
  </w:num>
  <w:num w:numId="5" w16cid:durableId="2097483555">
    <w:abstractNumId w:val="7"/>
  </w:num>
  <w:num w:numId="6" w16cid:durableId="39669259">
    <w:abstractNumId w:val="13"/>
  </w:num>
  <w:num w:numId="7" w16cid:durableId="1612086295">
    <w:abstractNumId w:val="12"/>
  </w:num>
  <w:num w:numId="8" w16cid:durableId="727416704">
    <w:abstractNumId w:val="10"/>
  </w:num>
  <w:num w:numId="9" w16cid:durableId="1775513339">
    <w:abstractNumId w:val="3"/>
  </w:num>
  <w:num w:numId="10" w16cid:durableId="1443528532">
    <w:abstractNumId w:val="2"/>
  </w:num>
  <w:num w:numId="11" w16cid:durableId="373968742">
    <w:abstractNumId w:val="8"/>
  </w:num>
  <w:num w:numId="12" w16cid:durableId="757287993">
    <w:abstractNumId w:val="16"/>
  </w:num>
  <w:num w:numId="13" w16cid:durableId="1990357328">
    <w:abstractNumId w:val="11"/>
  </w:num>
  <w:num w:numId="14" w16cid:durableId="1510365314">
    <w:abstractNumId w:val="15"/>
  </w:num>
  <w:num w:numId="15" w16cid:durableId="36711742">
    <w:abstractNumId w:val="1"/>
  </w:num>
  <w:num w:numId="16" w16cid:durableId="684283842">
    <w:abstractNumId w:val="14"/>
  </w:num>
  <w:num w:numId="17" w16cid:durableId="104353113">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84BD7"/>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4840</TotalTime>
  <Pages>86</Pages>
  <Words>21748</Words>
  <Characters>123969</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2272</cp:revision>
  <cp:lastPrinted>2018-02-16T07:12:00Z</cp:lastPrinted>
  <dcterms:created xsi:type="dcterms:W3CDTF">2019-10-28T07:04:00Z</dcterms:created>
  <dcterms:modified xsi:type="dcterms:W3CDTF">2025-08-01T11:27:00Z</dcterms:modified>
</cp:coreProperties>
</file>